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40"/>
          <w:szCs w:val="40"/>
        </w:rPr>
        <w:t>1</w:t>
      </w:r>
      <w:r w:rsidR="00942025">
        <w:rPr>
          <w:rFonts w:ascii="標楷體" w:eastAsia="標楷體" w:hAnsi="標楷體" w:hint="eastAsia"/>
          <w:sz w:val="40"/>
          <w:szCs w:val="40"/>
        </w:rPr>
        <w:t>13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5A7464">
        <w:rPr>
          <w:rFonts w:ascii="標楷體" w:eastAsia="標楷體" w:hAnsi="標楷體" w:hint="eastAsia"/>
        </w:rPr>
        <w:t>（</w:t>
      </w:r>
      <w:proofErr w:type="gramEnd"/>
      <w:r w:rsidRPr="005A7464">
        <w:rPr>
          <w:rFonts w:ascii="標楷體" w:eastAsia="標楷體" w:hAnsi="標楷體" w:hint="eastAsia"/>
        </w:rPr>
        <w:t>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4202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>
        <w:rPr>
          <w:rFonts w:ascii="標楷體" w:eastAsia="標楷體" w:hAnsi="標楷體"/>
          <w:sz w:val="32"/>
          <w:szCs w:val="32"/>
        </w:rPr>
        <w:t>1</w:t>
      </w:r>
      <w:r w:rsidR="00942025">
        <w:rPr>
          <w:rFonts w:ascii="標楷體" w:eastAsia="標楷體" w:hAnsi="標楷體" w:hint="eastAsia"/>
          <w:sz w:val="32"/>
          <w:szCs w:val="32"/>
        </w:rPr>
        <w:t>13</w:t>
      </w:r>
      <w:bookmarkStart w:id="0" w:name="_GoBack"/>
      <w:bookmarkEnd w:id="0"/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</w:t>
      </w:r>
      <w:proofErr w:type="gramStart"/>
      <w:r w:rsidRPr="005A7464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5A7464">
        <w:rPr>
          <w:rFonts w:ascii="標楷體" w:eastAsia="標楷體" w:hAnsi="標楷體" w:hint="eastAsia"/>
          <w:sz w:val="32"/>
          <w:szCs w:val="32"/>
        </w:rPr>
        <w:t>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</w:t>
                            </w:r>
                            <w:proofErr w:type="gramStart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</w:t>
      </w:r>
      <w:proofErr w:type="gramStart"/>
      <w:r w:rsidRPr="005A7464">
        <w:rPr>
          <w:rFonts w:ascii="標楷體" w:eastAsia="標楷體" w:hAnsi="標楷體" w:hint="eastAsia"/>
          <w:sz w:val="21"/>
        </w:rPr>
        <w:t>頁請蓋</w:t>
      </w:r>
      <w:proofErr w:type="gramEnd"/>
      <w:r w:rsidRPr="005A7464">
        <w:rPr>
          <w:rFonts w:ascii="標楷體" w:eastAsia="標楷體" w:hAnsi="標楷體" w:hint="eastAsia"/>
          <w:sz w:val="21"/>
        </w:rPr>
        <w:t>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>
        <w:rPr>
          <w:rFonts w:ascii="標楷體" w:eastAsia="標楷體" w:hAnsi="標楷體"/>
          <w:sz w:val="32"/>
          <w:szCs w:val="32"/>
        </w:rPr>
        <w:lastRenderedPageBreak/>
        <w:t>1</w:t>
      </w:r>
      <w:r w:rsidR="00942025">
        <w:rPr>
          <w:rFonts w:ascii="標楷體" w:eastAsia="標楷體" w:hAnsi="標楷體" w:hint="eastAsia"/>
          <w:sz w:val="32"/>
          <w:szCs w:val="32"/>
        </w:rPr>
        <w:t>13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（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為顧及時效，可以傳真代替原件；遇假日無法補正時，至遲應於第一個上班日完成補正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）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</w:t>
      </w:r>
      <w:proofErr w:type="gramStart"/>
      <w:r w:rsidRPr="00BA4BEA">
        <w:rPr>
          <w:rFonts w:ascii="新細明體" w:eastAsia="新細明體" w:hAnsi="新細明體" w:hint="eastAsia"/>
          <w:sz w:val="20"/>
          <w:szCs w:val="20"/>
        </w:rPr>
        <w:t>頁請蓋</w:t>
      </w:r>
      <w:proofErr w:type="gramEnd"/>
      <w:r w:rsidRPr="00BA4BEA">
        <w:rPr>
          <w:rFonts w:ascii="新細明體" w:eastAsia="新細明體" w:hAnsi="新細明體" w:hint="eastAsia"/>
          <w:sz w:val="20"/>
          <w:szCs w:val="20"/>
        </w:rPr>
        <w:t>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BF" w:rsidRDefault="00B674BF" w:rsidP="001E15DD">
      <w:r>
        <w:separator/>
      </w:r>
    </w:p>
  </w:endnote>
  <w:endnote w:type="continuationSeparator" w:id="0">
    <w:p w:rsidR="00B674BF" w:rsidRDefault="00B674BF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CF487C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4F" w:rsidRPr="00320A86" w:rsidRDefault="00CF487C" w:rsidP="00320A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BF" w:rsidRDefault="00B674BF" w:rsidP="001E15DD">
      <w:r>
        <w:separator/>
      </w:r>
    </w:p>
  </w:footnote>
  <w:footnote w:type="continuationSeparator" w:id="0">
    <w:p w:rsidR="00B674BF" w:rsidRDefault="00B674BF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320A86"/>
    <w:rsid w:val="003A56E5"/>
    <w:rsid w:val="00406931"/>
    <w:rsid w:val="004C6033"/>
    <w:rsid w:val="004C63B2"/>
    <w:rsid w:val="00517C62"/>
    <w:rsid w:val="00531F92"/>
    <w:rsid w:val="005A7464"/>
    <w:rsid w:val="006F1D4B"/>
    <w:rsid w:val="00712F3C"/>
    <w:rsid w:val="00867239"/>
    <w:rsid w:val="00882177"/>
    <w:rsid w:val="00913E00"/>
    <w:rsid w:val="00942025"/>
    <w:rsid w:val="00945A8B"/>
    <w:rsid w:val="00992933"/>
    <w:rsid w:val="009C0389"/>
    <w:rsid w:val="00A050E0"/>
    <w:rsid w:val="00A10384"/>
    <w:rsid w:val="00AE48FC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40DC6"/>
    <w:rsid w:val="00DA541C"/>
    <w:rsid w:val="00E12DE7"/>
    <w:rsid w:val="00E54C9F"/>
    <w:rsid w:val="00F35376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42034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2020-09-07T03:06:00Z</cp:lastPrinted>
  <dcterms:created xsi:type="dcterms:W3CDTF">2020-09-07T03:05:00Z</dcterms:created>
  <dcterms:modified xsi:type="dcterms:W3CDTF">2024-08-02T08:19:00Z</dcterms:modified>
</cp:coreProperties>
</file>