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075" w:rsidRDefault="00891B39" w:rsidP="00891B39">
      <w:pPr>
        <w:pStyle w:val="Standard"/>
        <w:jc w:val="center"/>
      </w:pPr>
      <w:r w:rsidRPr="00F80AA0">
        <w:rPr>
          <w:rFonts w:ascii="標楷體" w:eastAsia="標楷體" w:hAnsi="標楷體" w:hint="eastAsia"/>
          <w:kern w:val="0"/>
          <w:sz w:val="32"/>
        </w:rPr>
        <w:t>屏東縣立高級中等以下學校教職員</w:t>
      </w:r>
      <w:r>
        <w:rPr>
          <w:rFonts w:eastAsia="標楷體"/>
          <w:sz w:val="32"/>
        </w:rPr>
        <w:t>獎懲建議名冊</w:t>
      </w:r>
    </w:p>
    <w:p w:rsidR="00A13941" w:rsidRDefault="00A13941" w:rsidP="005471BC">
      <w:pPr>
        <w:pStyle w:val="Standard"/>
        <w:ind w:firstLine="480"/>
        <w:rPr>
          <w:rFonts w:ascii="標楷體" w:eastAsia="標楷體" w:hAnsi="標楷體"/>
        </w:rPr>
      </w:pPr>
    </w:p>
    <w:p w:rsidR="00026075" w:rsidRDefault="00820AF1" w:rsidP="005471BC">
      <w:pPr>
        <w:pStyle w:val="Standard"/>
        <w:ind w:firstLine="480"/>
      </w:pPr>
      <w:r>
        <w:rPr>
          <w:rFonts w:ascii="標楷體" w:eastAsia="標楷體" w:hAnsi="標楷體"/>
        </w:rPr>
        <w:t>單    位：</w:t>
      </w:r>
      <w:r>
        <w:rPr>
          <w:rFonts w:ascii="標楷體" w:eastAsia="標楷體" w:hAnsi="標楷體"/>
          <w:u w:val="single"/>
        </w:rPr>
        <w:t xml:space="preserve"> </w:t>
      </w:r>
      <w:r w:rsidRPr="00A13941">
        <w:rPr>
          <w:rFonts w:ascii="標楷體" w:eastAsia="標楷體" w:hAnsi="標楷體"/>
          <w:u w:val="single"/>
        </w:rPr>
        <w:t>屏東縣</w:t>
      </w:r>
      <w:r>
        <w:rPr>
          <w:rFonts w:ascii="標楷體" w:eastAsia="標楷體" w:hAnsi="標楷體"/>
          <w:color w:val="0070C0"/>
          <w:u w:val="single"/>
        </w:rPr>
        <w:t>○○</w:t>
      </w:r>
      <w:r w:rsidR="005471BC">
        <w:rPr>
          <w:rFonts w:ascii="標楷體" w:eastAsia="標楷體" w:hAnsi="標楷體"/>
          <w:color w:val="0070C0"/>
          <w:u w:val="single"/>
        </w:rPr>
        <w:t xml:space="preserve">鄉/鎮/市○○國中/小  </w:t>
      </w:r>
      <w:r>
        <w:rPr>
          <w:rFonts w:ascii="標楷體" w:eastAsia="標楷體" w:hAnsi="標楷體"/>
          <w:color w:val="0070C0"/>
          <w:u w:val="single"/>
        </w:rPr>
        <w:t xml:space="preserve"> </w:t>
      </w:r>
    </w:p>
    <w:p w:rsidR="00026075" w:rsidRDefault="00820AF1" w:rsidP="00A13941">
      <w:pPr>
        <w:pStyle w:val="Standard"/>
        <w:ind w:left="1699" w:right="281" w:hanging="1221"/>
      </w:pPr>
      <w:r>
        <w:rPr>
          <w:rFonts w:ascii="標楷體" w:eastAsia="標楷體" w:hAnsi="標楷體"/>
        </w:rPr>
        <w:t>適用法令：</w:t>
      </w:r>
      <w:r w:rsidR="00A13941" w:rsidRPr="00A13941">
        <w:rPr>
          <w:rFonts w:ascii="標楷體" w:eastAsia="標楷體" w:hAnsi="標楷體" w:hint="eastAsia"/>
          <w:u w:val="single"/>
        </w:rPr>
        <w:t>屏東縣立高級中等以下學校教職員獎懲案件處理原則</w:t>
      </w:r>
    </w:p>
    <w:p w:rsidR="00106BC0" w:rsidRPr="000B2885" w:rsidRDefault="00820AF1" w:rsidP="007E7890">
      <w:pPr>
        <w:pStyle w:val="Standard"/>
        <w:ind w:left="1699" w:right="281" w:hanging="1221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/>
        </w:rPr>
        <w:t>依據文號：</w:t>
      </w:r>
      <w:r>
        <w:rPr>
          <w:rFonts w:ascii="標楷體" w:eastAsia="標楷體" w:hAnsi="標楷體"/>
          <w:color w:val="0070C0"/>
          <w:u w:val="single"/>
        </w:rPr>
        <w:t xml:space="preserve"> </w:t>
      </w:r>
      <w:r w:rsidR="005471BC">
        <w:rPr>
          <w:rFonts w:ascii="標楷體" w:eastAsia="標楷體" w:hAnsi="標楷體"/>
          <w:color w:val="0070C0"/>
          <w:u w:val="single"/>
        </w:rPr>
        <w:t xml:space="preserve"> </w:t>
      </w:r>
      <w:r w:rsidR="00AA45FE">
        <w:rPr>
          <w:rFonts w:ascii="標楷體" w:eastAsia="標楷體" w:hAnsi="標楷體"/>
          <w:color w:val="0070C0"/>
          <w:u w:val="single"/>
        </w:rPr>
        <w:t xml:space="preserve"> </w:t>
      </w:r>
      <w:r w:rsidRPr="00A13941">
        <w:rPr>
          <w:rFonts w:ascii="標楷體" w:eastAsia="標楷體" w:hAnsi="標楷體"/>
          <w:u w:val="single"/>
        </w:rPr>
        <w:t>年</w:t>
      </w:r>
      <w:r w:rsidR="005471BC">
        <w:rPr>
          <w:rFonts w:ascii="標楷體" w:eastAsia="標楷體" w:hAnsi="標楷體"/>
          <w:color w:val="0070C0"/>
          <w:u w:val="single"/>
        </w:rPr>
        <w:t xml:space="preserve"> </w:t>
      </w:r>
      <w:r>
        <w:rPr>
          <w:rFonts w:ascii="標楷體" w:eastAsia="標楷體" w:hAnsi="標楷體"/>
          <w:color w:val="0070C0"/>
          <w:u w:val="single"/>
        </w:rPr>
        <w:t xml:space="preserve">  </w:t>
      </w:r>
      <w:r w:rsidRPr="00A13941">
        <w:rPr>
          <w:rFonts w:ascii="標楷體" w:eastAsia="標楷體" w:hAnsi="標楷體"/>
          <w:u w:val="single"/>
        </w:rPr>
        <w:t>月</w:t>
      </w:r>
      <w:r>
        <w:rPr>
          <w:rFonts w:ascii="標楷體" w:eastAsia="標楷體" w:hAnsi="標楷體"/>
          <w:color w:val="0070C0"/>
          <w:u w:val="single"/>
        </w:rPr>
        <w:t xml:space="preserve"> </w:t>
      </w:r>
      <w:r w:rsidR="005471BC">
        <w:rPr>
          <w:rFonts w:ascii="標楷體" w:eastAsia="標楷體" w:hAnsi="標楷體"/>
          <w:color w:val="0070C0"/>
          <w:u w:val="single"/>
        </w:rPr>
        <w:t xml:space="preserve"> </w:t>
      </w:r>
      <w:r>
        <w:rPr>
          <w:rFonts w:ascii="標楷體" w:eastAsia="標楷體" w:hAnsi="標楷體"/>
          <w:color w:val="0070C0"/>
          <w:u w:val="single"/>
        </w:rPr>
        <w:t xml:space="preserve"> </w:t>
      </w:r>
      <w:r w:rsidRPr="00A13941">
        <w:rPr>
          <w:rFonts w:ascii="標楷體" w:eastAsia="標楷體" w:hAnsi="標楷體"/>
          <w:u w:val="single"/>
        </w:rPr>
        <w:t>日屏府教學字第</w:t>
      </w:r>
      <w:r>
        <w:rPr>
          <w:rFonts w:ascii="標楷體" w:eastAsia="標楷體" w:hAnsi="標楷體"/>
          <w:color w:val="0070C0"/>
          <w:u w:val="single"/>
        </w:rPr>
        <w:t xml:space="preserve"> </w:t>
      </w:r>
      <w:r w:rsidR="005471BC">
        <w:rPr>
          <w:rFonts w:ascii="標楷體" w:eastAsia="標楷體" w:hAnsi="標楷體"/>
          <w:color w:val="0070C0"/>
          <w:u w:val="single"/>
        </w:rPr>
        <w:t xml:space="preserve"> 11308807500</w:t>
      </w:r>
      <w:r>
        <w:rPr>
          <w:rFonts w:ascii="標楷體" w:eastAsia="標楷體" w:hAnsi="標楷體"/>
          <w:color w:val="0070C0"/>
          <w:u w:val="single"/>
        </w:rPr>
        <w:t xml:space="preserve">  </w:t>
      </w:r>
      <w:r w:rsidRPr="00A13941">
        <w:rPr>
          <w:rFonts w:ascii="標楷體" w:eastAsia="標楷體" w:hAnsi="標楷體"/>
          <w:u w:val="single"/>
        </w:rPr>
        <w:t>號函</w:t>
      </w:r>
    </w:p>
    <w:tbl>
      <w:tblPr>
        <w:tblW w:w="107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"/>
        <w:gridCol w:w="619"/>
        <w:gridCol w:w="964"/>
        <w:gridCol w:w="4508"/>
        <w:gridCol w:w="567"/>
        <w:gridCol w:w="3118"/>
      </w:tblGrid>
      <w:tr w:rsidR="005471BC" w:rsidTr="000C34F5">
        <w:trPr>
          <w:cantSplit/>
          <w:trHeight w:val="543"/>
          <w:jc w:val="center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5471BC" w:rsidRDefault="005471BC" w:rsidP="005471BC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身份</w:t>
            </w:r>
          </w:p>
        </w:tc>
        <w:tc>
          <w:tcPr>
            <w:tcW w:w="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71BC" w:rsidRDefault="005471BC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71BC" w:rsidRDefault="005471BC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4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71BC" w:rsidRDefault="005471BC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獎勵具體事由</w:t>
            </w:r>
          </w:p>
          <w:p w:rsidR="007E7890" w:rsidRDefault="007E7890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7E7890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(本案所稱「教師」為任職學校編制內之正式教師，不含代理教師及代課教師。)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71BC" w:rsidRDefault="005471BC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敘獎額度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71BC" w:rsidRDefault="005471BC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</w:tr>
      <w:tr w:rsidR="005471BC" w:rsidTr="000C34F5">
        <w:trPr>
          <w:cantSplit/>
          <w:trHeight w:val="1310"/>
          <w:jc w:val="center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471BC" w:rsidRDefault="005471BC" w:rsidP="005471BC">
            <w:pPr>
              <w:pStyle w:val="Standard"/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/>
                <w:color w:val="0070C0"/>
              </w:rPr>
              <w:t>正式教師</w:t>
            </w:r>
          </w:p>
        </w:tc>
        <w:tc>
          <w:tcPr>
            <w:tcW w:w="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71BC" w:rsidRPr="000478C9" w:rsidRDefault="005471BC">
            <w:pPr>
              <w:pStyle w:val="Standard"/>
              <w:jc w:val="center"/>
              <w:rPr>
                <w:rFonts w:ascii="標楷體" w:eastAsia="標楷體" w:hAnsi="標楷體"/>
                <w:color w:val="0070C0"/>
              </w:rPr>
            </w:pPr>
            <w:r w:rsidRPr="000478C9">
              <w:rPr>
                <w:rFonts w:ascii="標楷體" w:eastAsia="標楷體" w:hAnsi="標楷體"/>
                <w:color w:val="0070C0"/>
              </w:rPr>
              <w:t>教務主任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71BC" w:rsidRDefault="005471BC">
            <w:pPr>
              <w:pStyle w:val="Standard"/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/>
                <w:color w:val="0070C0"/>
              </w:rPr>
              <w:t>ooo</w:t>
            </w:r>
          </w:p>
        </w:tc>
        <w:tc>
          <w:tcPr>
            <w:tcW w:w="4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71BC" w:rsidRPr="007E7890" w:rsidRDefault="005471BC">
            <w:pPr>
              <w:pStyle w:val="Standard"/>
              <w:rPr>
                <w:rFonts w:ascii="標楷體" w:eastAsia="標楷體" w:hAnsi="標楷體"/>
                <w:color w:val="000000" w:themeColor="text1"/>
              </w:rPr>
            </w:pPr>
            <w:r w:rsidRPr="007E7890">
              <w:rPr>
                <w:rFonts w:ascii="標楷體" w:eastAsia="標楷體" w:hAnsi="標楷體"/>
                <w:color w:val="000000" w:themeColor="text1"/>
              </w:rPr>
              <w:t>獎勵(一)1.</w:t>
            </w:r>
          </w:p>
          <w:p w:rsidR="005471BC" w:rsidRPr="007E7890" w:rsidRDefault="005471BC" w:rsidP="005471BC">
            <w:pPr>
              <w:pStyle w:val="Standard"/>
              <w:rPr>
                <w:rFonts w:ascii="標楷體" w:eastAsia="標楷體" w:hAnsi="標楷體"/>
                <w:color w:val="000000" w:themeColor="text1"/>
              </w:rPr>
            </w:pPr>
            <w:r w:rsidRPr="007E7890">
              <w:rPr>
                <w:rFonts w:ascii="標楷體" w:eastAsia="標楷體" w:hAnsi="標楷體" w:hint="eastAsia"/>
                <w:color w:val="000000" w:themeColor="text1"/>
              </w:rPr>
              <w:t>教師持續2年以上報名參與閩南語/客語語言能力認證，</w:t>
            </w:r>
            <w:r w:rsidRPr="007E7890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  <w:p w:rsidR="005471BC" w:rsidRPr="007E7890" w:rsidRDefault="005471BC" w:rsidP="002903A1">
            <w:pPr>
              <w:pStyle w:val="Standard"/>
              <w:rPr>
                <w:rFonts w:ascii="標楷體" w:eastAsia="標楷體" w:hAnsi="標楷體"/>
                <w:color w:val="000000" w:themeColor="text1"/>
              </w:rPr>
            </w:pPr>
            <w:r w:rsidRPr="007E7890">
              <w:rPr>
                <w:rFonts w:ascii="標楷體" w:eastAsia="標楷體" w:hAnsi="標楷體" w:hint="eastAsia"/>
                <w:color w:val="000000" w:themeColor="text1"/>
              </w:rPr>
              <w:t>且於111學年度取得中高級認證資格者（含持續精進至高級以上認證資格者）</w:t>
            </w:r>
            <w:r w:rsidR="002903A1" w:rsidRPr="007E7890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71BC" w:rsidRPr="007E7890" w:rsidRDefault="005471BC">
            <w:pPr>
              <w:pStyle w:val="Standard"/>
              <w:jc w:val="center"/>
              <w:rPr>
                <w:color w:val="000000" w:themeColor="text1"/>
              </w:rPr>
            </w:pPr>
            <w:r w:rsidRPr="007E7890">
              <w:rPr>
                <w:rFonts w:ascii="標楷體" w:eastAsia="標楷體" w:hAnsi="標楷體"/>
                <w:color w:val="000000" w:themeColor="text1"/>
              </w:rPr>
              <w:t>嘉獎1次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F63D5" w:rsidRPr="007E7890" w:rsidRDefault="009F63D5" w:rsidP="009F63D5">
            <w:pPr>
              <w:pStyle w:val="Standard"/>
              <w:rPr>
                <w:rFonts w:ascii="標楷體" w:eastAsia="標楷體" w:hAnsi="標楷體"/>
                <w:color w:val="000000" w:themeColor="text1"/>
              </w:rPr>
            </w:pPr>
            <w:r w:rsidRPr="007E7890">
              <w:rPr>
                <w:rFonts w:ascii="標楷體" w:eastAsia="標楷體" w:hAnsi="標楷體"/>
                <w:color w:val="000000" w:themeColor="text1"/>
              </w:rPr>
              <w:t>檢附</w:t>
            </w:r>
            <w:r w:rsidR="005471BC" w:rsidRPr="007E7890">
              <w:rPr>
                <w:rFonts w:ascii="標楷體" w:eastAsia="標楷體" w:hAnsi="標楷體"/>
                <w:color w:val="000000" w:themeColor="text1"/>
              </w:rPr>
              <w:t>佐證資料：</w:t>
            </w:r>
          </w:p>
          <w:p w:rsidR="009F63D5" w:rsidRDefault="009F63D5" w:rsidP="00DE3964">
            <w:pPr>
              <w:pStyle w:val="Standard"/>
              <w:numPr>
                <w:ilvl w:val="0"/>
                <w:numId w:val="4"/>
              </w:numPr>
              <w:rPr>
                <w:rFonts w:ascii="標楷體" w:eastAsia="標楷體" w:hAnsi="標楷體"/>
                <w:color w:val="0070C0"/>
              </w:rPr>
            </w:pPr>
            <w:r w:rsidRPr="009F63D5">
              <w:rPr>
                <w:rFonts w:ascii="標楷體" w:eastAsia="標楷體" w:hAnsi="標楷體"/>
                <w:color w:val="0070C0"/>
              </w:rPr>
              <w:t>______________</w:t>
            </w:r>
          </w:p>
          <w:p w:rsidR="00DE3964" w:rsidRPr="00FE08F7" w:rsidRDefault="00DE3964" w:rsidP="00FE08F7">
            <w:pPr>
              <w:pStyle w:val="Standard"/>
              <w:numPr>
                <w:ilvl w:val="0"/>
                <w:numId w:val="4"/>
              </w:numPr>
              <w:rPr>
                <w:rFonts w:ascii="標楷體" w:eastAsia="標楷體" w:hAnsi="標楷體" w:hint="eastAsia"/>
                <w:color w:val="0070C0"/>
              </w:rPr>
            </w:pPr>
            <w:bookmarkStart w:id="0" w:name="_GoBack"/>
            <w:bookmarkEnd w:id="0"/>
          </w:p>
          <w:p w:rsidR="005471BC" w:rsidRPr="00F97DF9" w:rsidRDefault="009F63D5" w:rsidP="002573C1">
            <w:pPr>
              <w:pStyle w:val="Standard"/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</w:pPr>
            <w:r w:rsidRPr="00F97DF9"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  <w:t>(卓參)</w:t>
            </w:r>
            <w:r w:rsidR="00AD7A1D" w:rsidRPr="00F97DF9"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  <w:t>課表、准考證</w:t>
            </w:r>
            <w:r w:rsidRPr="00F97DF9"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  <w:t>、</w:t>
            </w:r>
            <w:r w:rsidR="00AD7A1D" w:rsidRPr="00F97DF9"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  <w:t>合格證書</w:t>
            </w:r>
            <w:r w:rsidRPr="00F97DF9"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  <w:t>、人力網資料…</w:t>
            </w:r>
            <w:r w:rsidR="00B97CF7">
              <w:rPr>
                <w:rFonts w:ascii="標楷體" w:eastAsia="標楷體" w:hAnsi="標楷體"/>
                <w:color w:val="A6A6A6" w:themeColor="background1" w:themeShade="A6"/>
                <w:sz w:val="20"/>
                <w:szCs w:val="20"/>
              </w:rPr>
              <w:t>…</w:t>
            </w:r>
          </w:p>
          <w:p w:rsidR="002903A1" w:rsidRDefault="002903A1" w:rsidP="005A3C4E">
            <w:pPr>
              <w:pStyle w:val="Standard"/>
              <w:rPr>
                <w:rFonts w:ascii="標楷體" w:eastAsia="標楷體" w:hAnsi="標楷體"/>
                <w:color w:val="0070C0"/>
              </w:rPr>
            </w:pPr>
            <w:r w:rsidRPr="007E7890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*</w:t>
            </w:r>
            <w:r w:rsidR="00AC7C2C" w:rsidRPr="007E789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符合此項獎勵條件並已於111學年度旨揭計畫辦理敘獎之人員不得再次申請核敘</w:t>
            </w:r>
            <w:r w:rsidRPr="007E789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。</w:t>
            </w:r>
          </w:p>
        </w:tc>
      </w:tr>
      <w:tr w:rsidR="005471BC" w:rsidTr="000C34F5">
        <w:trPr>
          <w:cantSplit/>
          <w:trHeight w:val="1310"/>
          <w:jc w:val="center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471BC" w:rsidRDefault="000B2885" w:rsidP="005471BC">
            <w:pPr>
              <w:pStyle w:val="Standard"/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/>
                <w:color w:val="0070C0"/>
              </w:rPr>
              <w:t>正式教師</w:t>
            </w:r>
          </w:p>
        </w:tc>
        <w:tc>
          <w:tcPr>
            <w:tcW w:w="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71BC" w:rsidRPr="000478C9" w:rsidRDefault="005471BC" w:rsidP="005471BC">
            <w:pPr>
              <w:pStyle w:val="Standard"/>
              <w:jc w:val="center"/>
              <w:rPr>
                <w:rFonts w:ascii="標楷體" w:eastAsia="標楷體" w:hAnsi="標楷體"/>
                <w:color w:val="0070C0"/>
              </w:rPr>
            </w:pPr>
            <w:r w:rsidRPr="000478C9">
              <w:rPr>
                <w:rFonts w:ascii="標楷體" w:eastAsia="標楷體" w:hAnsi="標楷體"/>
                <w:color w:val="0070C0"/>
              </w:rPr>
              <w:t>教師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71BC" w:rsidRDefault="005471BC" w:rsidP="005471BC">
            <w:pPr>
              <w:pStyle w:val="Standard"/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/>
                <w:color w:val="0070C0"/>
              </w:rPr>
              <w:t>ooo</w:t>
            </w:r>
          </w:p>
        </w:tc>
        <w:tc>
          <w:tcPr>
            <w:tcW w:w="4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71BC" w:rsidRPr="007E7890" w:rsidRDefault="005471BC" w:rsidP="005471BC">
            <w:pPr>
              <w:pStyle w:val="Standard"/>
              <w:rPr>
                <w:rFonts w:ascii="標楷體" w:eastAsia="標楷體" w:hAnsi="標楷體"/>
                <w:color w:val="000000" w:themeColor="text1"/>
              </w:rPr>
            </w:pPr>
            <w:r w:rsidRPr="007E7890">
              <w:rPr>
                <w:rFonts w:ascii="標楷體" w:eastAsia="標楷體" w:hAnsi="標楷體"/>
                <w:color w:val="000000" w:themeColor="text1"/>
              </w:rPr>
              <w:t>獎勵(一)2.</w:t>
            </w:r>
          </w:p>
          <w:p w:rsidR="00AD7A1D" w:rsidRPr="007E7890" w:rsidRDefault="005471BC" w:rsidP="005471BC">
            <w:pPr>
              <w:pStyle w:val="Standard"/>
              <w:rPr>
                <w:rFonts w:ascii="標楷體" w:eastAsia="標楷體" w:hAnsi="標楷體"/>
                <w:color w:val="000000" w:themeColor="text1"/>
              </w:rPr>
            </w:pPr>
            <w:r w:rsidRPr="007E7890">
              <w:rPr>
                <w:rFonts w:ascii="標楷體" w:eastAsia="標楷體" w:hAnsi="標楷體" w:hint="eastAsia"/>
                <w:color w:val="000000" w:themeColor="text1"/>
              </w:rPr>
              <w:t>教師於</w:t>
            </w:r>
            <w:r w:rsidR="00AD7A1D" w:rsidRPr="007E7890">
              <w:rPr>
                <w:rFonts w:ascii="標楷體" w:eastAsia="標楷體" w:hAnsi="標楷體" w:hint="eastAsia"/>
                <w:color w:val="000000" w:themeColor="text1"/>
              </w:rPr>
              <w:t>111</w:t>
            </w:r>
            <w:r w:rsidRPr="007E7890">
              <w:rPr>
                <w:rFonts w:ascii="標楷體" w:eastAsia="標楷體" w:hAnsi="標楷體" w:hint="eastAsia"/>
                <w:color w:val="000000" w:themeColor="text1"/>
              </w:rPr>
              <w:t>學年度取得閩南語/客語語言能力認證中高級以上語言能力認證資格，</w:t>
            </w:r>
          </w:p>
          <w:p w:rsidR="005471BC" w:rsidRPr="007E7890" w:rsidRDefault="005471BC" w:rsidP="005471BC">
            <w:pPr>
              <w:pStyle w:val="Standard"/>
              <w:rPr>
                <w:rFonts w:ascii="標楷體" w:eastAsia="標楷體" w:hAnsi="標楷體"/>
                <w:color w:val="000000" w:themeColor="text1"/>
              </w:rPr>
            </w:pPr>
            <w:r w:rsidRPr="007E7890">
              <w:rPr>
                <w:rFonts w:ascii="標楷體" w:eastAsia="標楷體" w:hAnsi="標楷體" w:hint="eastAsia"/>
                <w:color w:val="000000" w:themeColor="text1"/>
              </w:rPr>
              <w:t>且於112 學年度每週實際教授閩南語文/</w:t>
            </w:r>
            <w:r w:rsidR="00AD7A1D" w:rsidRPr="007E7890">
              <w:rPr>
                <w:rFonts w:ascii="標楷體" w:eastAsia="標楷體" w:hAnsi="標楷體" w:hint="eastAsia"/>
                <w:color w:val="000000" w:themeColor="text1"/>
              </w:rPr>
              <w:t>客語文課程。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71BC" w:rsidRPr="007E7890" w:rsidRDefault="005471BC" w:rsidP="005471BC">
            <w:pPr>
              <w:pStyle w:val="Standard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E7890">
              <w:rPr>
                <w:rFonts w:ascii="標楷體" w:eastAsia="標楷體" w:hAnsi="標楷體"/>
                <w:color w:val="000000" w:themeColor="text1"/>
              </w:rPr>
              <w:t>嘉獎1次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471BC" w:rsidRPr="007E7890" w:rsidRDefault="005471BC" w:rsidP="005471BC">
            <w:pPr>
              <w:pStyle w:val="Standard"/>
              <w:rPr>
                <w:rFonts w:ascii="標楷體" w:eastAsia="標楷體" w:hAnsi="標楷體"/>
                <w:color w:val="000000" w:themeColor="text1"/>
              </w:rPr>
            </w:pPr>
            <w:r w:rsidRPr="007E7890">
              <w:rPr>
                <w:rFonts w:ascii="標楷體" w:eastAsia="標楷體" w:hAnsi="標楷體"/>
                <w:color w:val="000000" w:themeColor="text1"/>
              </w:rPr>
              <w:t>檢附佐證資料：</w:t>
            </w:r>
          </w:p>
          <w:p w:rsidR="009F63D5" w:rsidRPr="009F63D5" w:rsidRDefault="009F63D5" w:rsidP="00DE3964">
            <w:pPr>
              <w:pStyle w:val="Standard"/>
              <w:numPr>
                <w:ilvl w:val="0"/>
                <w:numId w:val="5"/>
              </w:numPr>
              <w:rPr>
                <w:rFonts w:ascii="標楷體" w:eastAsia="標楷體" w:hAnsi="標楷體"/>
                <w:color w:val="0070C0"/>
              </w:rPr>
            </w:pPr>
            <w:r w:rsidRPr="009F63D5">
              <w:rPr>
                <w:rFonts w:ascii="標楷體" w:eastAsia="標楷體" w:hAnsi="標楷體"/>
                <w:color w:val="0070C0"/>
              </w:rPr>
              <w:t>______________</w:t>
            </w:r>
          </w:p>
          <w:p w:rsidR="009F63D5" w:rsidRDefault="009F63D5" w:rsidP="009F63D5">
            <w:pPr>
              <w:pStyle w:val="Standard"/>
              <w:rPr>
                <w:rFonts w:ascii="標楷體" w:eastAsia="標楷體" w:hAnsi="標楷體"/>
                <w:color w:val="A6A6A6" w:themeColor="background1" w:themeShade="A6"/>
              </w:rPr>
            </w:pPr>
          </w:p>
          <w:p w:rsidR="005471BC" w:rsidRDefault="005471BC" w:rsidP="009F63D5">
            <w:pPr>
              <w:pStyle w:val="Standard"/>
              <w:rPr>
                <w:rFonts w:ascii="標楷體" w:eastAsia="標楷體" w:hAnsi="標楷體"/>
                <w:color w:val="0070C0"/>
              </w:rPr>
            </w:pPr>
            <w:r w:rsidRPr="007E789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*不得與本府「獎勵縣立高級中等以下學校及幼兒園本土語言績優人員實施要點」第四點重複辦理</w:t>
            </w:r>
            <w:r w:rsidR="005A3C4E" w:rsidRPr="007E789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。</w:t>
            </w:r>
          </w:p>
        </w:tc>
      </w:tr>
      <w:tr w:rsidR="005471BC" w:rsidTr="000C34F5">
        <w:trPr>
          <w:cantSplit/>
          <w:trHeight w:val="1107"/>
          <w:jc w:val="center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471BC" w:rsidRDefault="005471BC" w:rsidP="005471BC">
            <w:pPr>
              <w:pStyle w:val="Standard"/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/>
                <w:color w:val="0070C0"/>
              </w:rPr>
              <w:t>三個月以上</w:t>
            </w:r>
            <w:r w:rsidRPr="00AD7A1D">
              <w:rPr>
                <w:rFonts w:ascii="標楷體" w:eastAsia="標楷體" w:hAnsi="標楷體"/>
                <w:color w:val="0070C0"/>
              </w:rPr>
              <w:t>經公開甄選之</w:t>
            </w:r>
            <w:r>
              <w:rPr>
                <w:rFonts w:ascii="標楷體" w:eastAsia="標楷體" w:hAnsi="標楷體"/>
                <w:color w:val="0070C0"/>
              </w:rPr>
              <w:t>代理教師</w:t>
            </w:r>
          </w:p>
        </w:tc>
        <w:tc>
          <w:tcPr>
            <w:tcW w:w="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71BC" w:rsidRPr="000478C9" w:rsidRDefault="005471BC" w:rsidP="005471BC">
            <w:pPr>
              <w:pStyle w:val="Standard"/>
              <w:jc w:val="center"/>
              <w:rPr>
                <w:rFonts w:ascii="標楷體" w:eastAsia="標楷體" w:hAnsi="標楷體"/>
                <w:color w:val="0070C0"/>
              </w:rPr>
            </w:pPr>
            <w:r w:rsidRPr="000478C9">
              <w:rPr>
                <w:rFonts w:ascii="標楷體" w:eastAsia="標楷體" w:hAnsi="標楷體"/>
                <w:color w:val="0070C0"/>
              </w:rPr>
              <w:t>教學組長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71BC" w:rsidRDefault="005471BC" w:rsidP="005471BC">
            <w:pPr>
              <w:pStyle w:val="Standard"/>
              <w:jc w:val="center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/>
                <w:color w:val="0070C0"/>
              </w:rPr>
              <w:t>ooo</w:t>
            </w:r>
          </w:p>
        </w:tc>
        <w:tc>
          <w:tcPr>
            <w:tcW w:w="4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71BC" w:rsidRPr="007E7890" w:rsidRDefault="005471BC" w:rsidP="005471BC">
            <w:pPr>
              <w:pStyle w:val="Standard"/>
              <w:rPr>
                <w:rFonts w:ascii="標楷體" w:eastAsia="標楷體" w:hAnsi="標楷體"/>
                <w:color w:val="000000" w:themeColor="text1"/>
              </w:rPr>
            </w:pPr>
            <w:r w:rsidRPr="007E7890">
              <w:rPr>
                <w:rFonts w:ascii="標楷體" w:eastAsia="標楷體" w:hAnsi="標楷體"/>
                <w:color w:val="000000" w:themeColor="text1"/>
              </w:rPr>
              <w:t>獎勵(一)3.</w:t>
            </w:r>
          </w:p>
          <w:p w:rsidR="005471BC" w:rsidRPr="007E7890" w:rsidRDefault="00AD7A1D" w:rsidP="005471BC">
            <w:pPr>
              <w:pStyle w:val="Standard"/>
              <w:rPr>
                <w:rFonts w:ascii="標楷體" w:eastAsia="標楷體" w:hAnsi="標楷體"/>
                <w:color w:val="000000" w:themeColor="text1"/>
              </w:rPr>
            </w:pPr>
            <w:r w:rsidRPr="007E7890">
              <w:rPr>
                <w:rFonts w:ascii="標楷體" w:eastAsia="標楷體" w:hAnsi="標楷體" w:hint="eastAsia"/>
                <w:color w:val="000000" w:themeColor="text1"/>
              </w:rPr>
              <w:t>學校教師數比率1/3 以上於111學年度取得中高級以上語言能力認證資格，且前開教師數至少1/2 以上於112學年度每週實際教授閩南語文/客語文課程之學校。(每校至多2名)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71BC" w:rsidRPr="007E7890" w:rsidRDefault="005471BC" w:rsidP="005471BC">
            <w:pPr>
              <w:pStyle w:val="Standard"/>
              <w:jc w:val="center"/>
              <w:rPr>
                <w:color w:val="000000" w:themeColor="text1"/>
              </w:rPr>
            </w:pPr>
            <w:r w:rsidRPr="007E7890">
              <w:rPr>
                <w:rFonts w:ascii="標楷體" w:eastAsia="標楷體" w:hAnsi="標楷體"/>
                <w:color w:val="000000" w:themeColor="text1"/>
              </w:rPr>
              <w:t>嘉獎1次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F63D5" w:rsidRPr="007E7890" w:rsidRDefault="005471BC" w:rsidP="009F63D5">
            <w:pPr>
              <w:pStyle w:val="Standard"/>
              <w:rPr>
                <w:rFonts w:ascii="標楷體" w:eastAsia="標楷體" w:hAnsi="標楷體"/>
                <w:color w:val="000000" w:themeColor="text1"/>
              </w:rPr>
            </w:pPr>
            <w:r w:rsidRPr="007E7890">
              <w:rPr>
                <w:rFonts w:ascii="標楷體" w:eastAsia="標楷體" w:hAnsi="標楷體"/>
                <w:color w:val="000000" w:themeColor="text1"/>
              </w:rPr>
              <w:t>檢附佐證資料：</w:t>
            </w:r>
          </w:p>
          <w:p w:rsidR="009F63D5" w:rsidRPr="009F63D5" w:rsidRDefault="009F63D5" w:rsidP="00DE3964">
            <w:pPr>
              <w:pStyle w:val="Standard"/>
              <w:numPr>
                <w:ilvl w:val="0"/>
                <w:numId w:val="6"/>
              </w:numPr>
              <w:rPr>
                <w:rFonts w:ascii="標楷體" w:eastAsia="標楷體" w:hAnsi="標楷體"/>
                <w:color w:val="0070C0"/>
              </w:rPr>
            </w:pPr>
            <w:r w:rsidRPr="009F63D5">
              <w:rPr>
                <w:rFonts w:ascii="標楷體" w:eastAsia="標楷體" w:hAnsi="標楷體"/>
                <w:color w:val="0070C0"/>
              </w:rPr>
              <w:t>______________</w:t>
            </w:r>
          </w:p>
          <w:p w:rsidR="009F63D5" w:rsidRPr="009F63D5" w:rsidRDefault="009F63D5" w:rsidP="009F63D5">
            <w:pPr>
              <w:pStyle w:val="Standard"/>
              <w:rPr>
                <w:rFonts w:ascii="標楷體" w:eastAsia="標楷體" w:hAnsi="標楷體"/>
                <w:color w:val="0070C0"/>
              </w:rPr>
            </w:pPr>
          </w:p>
          <w:p w:rsidR="005471BC" w:rsidRDefault="005471BC" w:rsidP="005471BC">
            <w:pPr>
              <w:pStyle w:val="Standard"/>
            </w:pPr>
            <w:r w:rsidRPr="007E7890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*不得與本府「獎勵縣立高級中等以下學校及幼兒園本土語言績優人員實施要點」</w:t>
            </w:r>
            <w:r w:rsidR="005A3C4E" w:rsidRPr="007E789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第四點重複辦理。</w:t>
            </w:r>
          </w:p>
        </w:tc>
      </w:tr>
      <w:tr w:rsidR="005471BC" w:rsidTr="000C34F5">
        <w:trPr>
          <w:cantSplit/>
          <w:trHeight w:val="647"/>
          <w:jc w:val="center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471BC" w:rsidRDefault="005471BC" w:rsidP="005471BC">
            <w:pPr>
              <w:pStyle w:val="Standard"/>
              <w:jc w:val="center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71BC" w:rsidRDefault="005471BC" w:rsidP="005471BC">
            <w:pPr>
              <w:pStyle w:val="Standard"/>
              <w:jc w:val="center"/>
            </w:pP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71BC" w:rsidRDefault="005471BC" w:rsidP="005471BC">
            <w:pPr>
              <w:pStyle w:val="Standard"/>
              <w:jc w:val="center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4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7A1D" w:rsidRPr="007E7890" w:rsidRDefault="00AD7A1D" w:rsidP="00AD7A1D">
            <w:pPr>
              <w:pStyle w:val="Standard"/>
              <w:rPr>
                <w:rFonts w:ascii="標楷體" w:eastAsia="標楷體" w:hAnsi="標楷體"/>
                <w:color w:val="000000" w:themeColor="text1"/>
              </w:rPr>
            </w:pPr>
            <w:r w:rsidRPr="007E7890">
              <w:rPr>
                <w:rFonts w:ascii="標楷體" w:eastAsia="標楷體" w:hAnsi="標楷體"/>
                <w:color w:val="000000" w:themeColor="text1"/>
              </w:rPr>
              <w:t>獎勵(一)4.</w:t>
            </w:r>
          </w:p>
          <w:p w:rsidR="005471BC" w:rsidRPr="007E7890" w:rsidRDefault="00AD7A1D" w:rsidP="00AD7A1D">
            <w:pPr>
              <w:pStyle w:val="Standard"/>
              <w:rPr>
                <w:rFonts w:ascii="標楷體" w:eastAsia="標楷體" w:hAnsi="標楷體"/>
                <w:color w:val="000000" w:themeColor="text1"/>
              </w:rPr>
            </w:pPr>
            <w:r w:rsidRPr="007E7890">
              <w:rPr>
                <w:rFonts w:ascii="標楷體" w:eastAsia="標楷體" w:hAnsi="標楷體" w:hint="eastAsia"/>
                <w:color w:val="000000" w:themeColor="text1"/>
              </w:rPr>
              <w:t>學校積極支持教師參與語言能力認證考試，於112學年度提供該等教師實質協助(協助申請報名費補助或團體報名)之行政人員(含校長)。</w:t>
            </w:r>
            <w:r w:rsidR="005F587A" w:rsidRPr="007E7890">
              <w:rPr>
                <w:rFonts w:ascii="標楷體" w:eastAsia="標楷體" w:hAnsi="標楷體" w:hint="eastAsia"/>
                <w:color w:val="000000" w:themeColor="text1"/>
              </w:rPr>
              <w:t>(每校1名)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471BC" w:rsidRPr="007E7890" w:rsidRDefault="00AD7A1D" w:rsidP="005471BC">
            <w:pPr>
              <w:pStyle w:val="Standard"/>
              <w:jc w:val="center"/>
              <w:rPr>
                <w:color w:val="000000" w:themeColor="text1"/>
              </w:rPr>
            </w:pPr>
            <w:r w:rsidRPr="007E7890">
              <w:rPr>
                <w:rFonts w:ascii="標楷體" w:eastAsia="標楷體" w:hAnsi="標楷體"/>
                <w:color w:val="000000" w:themeColor="text1"/>
              </w:rPr>
              <w:t>嘉獎1次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F63D5" w:rsidRPr="007E7890" w:rsidRDefault="005471BC" w:rsidP="005471BC">
            <w:pPr>
              <w:pStyle w:val="Standard"/>
              <w:rPr>
                <w:rFonts w:ascii="標楷體" w:eastAsia="標楷體" w:hAnsi="標楷體"/>
                <w:color w:val="000000" w:themeColor="text1"/>
              </w:rPr>
            </w:pPr>
            <w:r w:rsidRPr="007E7890">
              <w:rPr>
                <w:rFonts w:ascii="標楷體" w:eastAsia="標楷體" w:hAnsi="標楷體"/>
                <w:color w:val="000000" w:themeColor="text1"/>
              </w:rPr>
              <w:t>檢附佐證資料：</w:t>
            </w:r>
          </w:p>
          <w:p w:rsidR="009F63D5" w:rsidRPr="009F63D5" w:rsidRDefault="009F63D5" w:rsidP="00DE3964">
            <w:pPr>
              <w:pStyle w:val="Standard"/>
              <w:numPr>
                <w:ilvl w:val="0"/>
                <w:numId w:val="8"/>
              </w:numPr>
              <w:rPr>
                <w:rFonts w:ascii="標楷體" w:eastAsia="標楷體" w:hAnsi="標楷體"/>
                <w:color w:val="0070C0"/>
              </w:rPr>
            </w:pPr>
            <w:r w:rsidRPr="009F63D5">
              <w:rPr>
                <w:rFonts w:ascii="標楷體" w:eastAsia="標楷體" w:hAnsi="標楷體"/>
                <w:color w:val="0070C0"/>
              </w:rPr>
              <w:t>______________</w:t>
            </w:r>
          </w:p>
          <w:p w:rsidR="005471BC" w:rsidRDefault="005471BC" w:rsidP="005471BC">
            <w:pPr>
              <w:pStyle w:val="Standard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/>
                <w:color w:val="0070C0"/>
              </w:rPr>
              <w:br/>
            </w:r>
          </w:p>
        </w:tc>
      </w:tr>
      <w:tr w:rsidR="009F63D5" w:rsidTr="000C34F5">
        <w:trPr>
          <w:cantSplit/>
          <w:trHeight w:val="647"/>
          <w:jc w:val="center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F63D5" w:rsidRDefault="009F63D5" w:rsidP="009F63D5">
            <w:pPr>
              <w:pStyle w:val="Standard"/>
              <w:jc w:val="center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63D5" w:rsidRDefault="009F63D5" w:rsidP="009F63D5">
            <w:pPr>
              <w:pStyle w:val="Standard"/>
              <w:jc w:val="center"/>
            </w:pP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63D5" w:rsidRDefault="009F63D5" w:rsidP="009F63D5">
            <w:pPr>
              <w:pStyle w:val="Standard"/>
              <w:jc w:val="center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4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63D5" w:rsidRPr="007E7890" w:rsidRDefault="009F63D5" w:rsidP="009F63D5">
            <w:pPr>
              <w:pStyle w:val="Standard"/>
              <w:rPr>
                <w:rFonts w:ascii="標楷體" w:eastAsia="標楷體" w:hAnsi="標楷體"/>
                <w:color w:val="000000" w:themeColor="text1"/>
              </w:rPr>
            </w:pPr>
            <w:r w:rsidRPr="007E7890">
              <w:rPr>
                <w:rFonts w:ascii="標楷體" w:eastAsia="標楷體" w:hAnsi="標楷體"/>
                <w:color w:val="000000" w:themeColor="text1"/>
              </w:rPr>
              <w:t>獎勵(二)1.</w:t>
            </w:r>
          </w:p>
          <w:p w:rsidR="009F63D5" w:rsidRPr="007E7890" w:rsidRDefault="000478C9" w:rsidP="009F63D5">
            <w:pPr>
              <w:pStyle w:val="Standard"/>
              <w:rPr>
                <w:rFonts w:ascii="標楷體" w:eastAsia="標楷體" w:hAnsi="標楷體"/>
                <w:color w:val="000000" w:themeColor="text1"/>
              </w:rPr>
            </w:pPr>
            <w:r w:rsidRPr="007E7890">
              <w:rPr>
                <w:rFonts w:ascii="標楷體" w:eastAsia="標楷體" w:hAnsi="標楷體" w:hint="eastAsia"/>
                <w:color w:val="000000" w:themeColor="text1"/>
              </w:rPr>
              <w:t>教師取得閩南語文/客語文加科登記或專長加註，且於112學年度實際教授閩南語文/客語文課程。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63D5" w:rsidRPr="007E7890" w:rsidRDefault="009F63D5" w:rsidP="009F63D5">
            <w:pPr>
              <w:pStyle w:val="Standard"/>
              <w:jc w:val="center"/>
              <w:rPr>
                <w:color w:val="000000" w:themeColor="text1"/>
              </w:rPr>
            </w:pPr>
            <w:r w:rsidRPr="007E7890">
              <w:rPr>
                <w:rFonts w:ascii="標楷體" w:eastAsia="標楷體" w:hAnsi="標楷體"/>
                <w:color w:val="000000" w:themeColor="text1"/>
              </w:rPr>
              <w:t>嘉獎2次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F63D5" w:rsidRPr="007E7890" w:rsidRDefault="009F63D5" w:rsidP="009F63D5">
            <w:pPr>
              <w:pStyle w:val="Standard"/>
              <w:rPr>
                <w:rFonts w:ascii="標楷體" w:eastAsia="標楷體" w:hAnsi="標楷體"/>
                <w:color w:val="000000" w:themeColor="text1"/>
              </w:rPr>
            </w:pPr>
            <w:r w:rsidRPr="007E7890">
              <w:rPr>
                <w:rFonts w:ascii="標楷體" w:eastAsia="標楷體" w:hAnsi="標楷體"/>
                <w:color w:val="000000" w:themeColor="text1"/>
              </w:rPr>
              <w:t>檢附佐證資料：</w:t>
            </w:r>
          </w:p>
          <w:p w:rsidR="009F63D5" w:rsidRPr="009F63D5" w:rsidRDefault="009F63D5" w:rsidP="00DE3964">
            <w:pPr>
              <w:pStyle w:val="Standard"/>
              <w:numPr>
                <w:ilvl w:val="0"/>
                <w:numId w:val="7"/>
              </w:numPr>
              <w:rPr>
                <w:rFonts w:ascii="標楷體" w:eastAsia="標楷體" w:hAnsi="標楷體"/>
                <w:color w:val="0070C0"/>
              </w:rPr>
            </w:pPr>
            <w:r w:rsidRPr="009F63D5">
              <w:rPr>
                <w:rFonts w:ascii="標楷體" w:eastAsia="標楷體" w:hAnsi="標楷體"/>
                <w:color w:val="0070C0"/>
              </w:rPr>
              <w:t>______________</w:t>
            </w:r>
          </w:p>
          <w:p w:rsidR="0008784E" w:rsidRDefault="0008784E" w:rsidP="000478C9">
            <w:pPr>
              <w:pStyle w:val="Standard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  <w:p w:rsidR="009F63D5" w:rsidRDefault="000478C9" w:rsidP="000478C9">
            <w:pPr>
              <w:pStyle w:val="Standard"/>
              <w:rPr>
                <w:rFonts w:ascii="標楷體" w:eastAsia="標楷體" w:hAnsi="標楷體"/>
                <w:color w:val="0070C0"/>
              </w:rPr>
            </w:pPr>
            <w:r w:rsidRPr="007E789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*不得與本府「獎勵縣立高級中等以下學校及幼兒園本土語言績優人員實施要點」第四點重複辦理</w:t>
            </w:r>
            <w:r w:rsidR="005A3C4E" w:rsidRPr="007E789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。</w:t>
            </w:r>
          </w:p>
        </w:tc>
      </w:tr>
      <w:tr w:rsidR="009F63D5" w:rsidTr="000C34F5">
        <w:trPr>
          <w:cantSplit/>
          <w:trHeight w:val="53"/>
          <w:jc w:val="center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F63D5" w:rsidRDefault="009F63D5" w:rsidP="009F63D5">
            <w:pPr>
              <w:pStyle w:val="Standard"/>
              <w:jc w:val="center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63D5" w:rsidRDefault="009F63D5" w:rsidP="009F63D5">
            <w:pPr>
              <w:pStyle w:val="Standard"/>
              <w:jc w:val="center"/>
            </w:pP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63D5" w:rsidRDefault="009F63D5" w:rsidP="009F63D5">
            <w:pPr>
              <w:pStyle w:val="Standard"/>
              <w:jc w:val="center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4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63D5" w:rsidRPr="007E7890" w:rsidRDefault="009F63D5" w:rsidP="009F63D5">
            <w:pPr>
              <w:pStyle w:val="Standard"/>
              <w:rPr>
                <w:rFonts w:ascii="標楷體" w:eastAsia="標楷體" w:hAnsi="標楷體"/>
                <w:color w:val="000000" w:themeColor="text1"/>
              </w:rPr>
            </w:pPr>
            <w:r w:rsidRPr="007E7890">
              <w:rPr>
                <w:rFonts w:ascii="標楷體" w:eastAsia="標楷體" w:hAnsi="標楷體"/>
                <w:color w:val="000000" w:themeColor="text1"/>
              </w:rPr>
              <w:t>獎勵(二)2.</w:t>
            </w:r>
          </w:p>
          <w:p w:rsidR="009F63D5" w:rsidRPr="007E7890" w:rsidRDefault="000478C9" w:rsidP="009F63D5">
            <w:pPr>
              <w:pStyle w:val="Standard"/>
              <w:rPr>
                <w:rFonts w:ascii="標楷體" w:eastAsia="標楷體" w:hAnsi="標楷體"/>
                <w:color w:val="000000" w:themeColor="text1"/>
              </w:rPr>
            </w:pPr>
            <w:r w:rsidRPr="007E7890">
              <w:rPr>
                <w:rFonts w:ascii="標楷體" w:eastAsia="標楷體" w:hAnsi="標楷體" w:hint="eastAsia"/>
                <w:color w:val="000000" w:themeColor="text1"/>
              </w:rPr>
              <w:t>學校行政團隊（可含校長）宣導並支持教師參與培訓及取證等專長知能活動，並於112學年度提供該等教師實質協助(課務調整、排代或減授課等)。(每校至多2名)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F63D5" w:rsidRPr="007E7890" w:rsidRDefault="009F63D5" w:rsidP="009F63D5">
            <w:pPr>
              <w:pStyle w:val="Standard"/>
              <w:jc w:val="center"/>
              <w:rPr>
                <w:color w:val="000000" w:themeColor="text1"/>
              </w:rPr>
            </w:pPr>
            <w:r w:rsidRPr="007E7890">
              <w:rPr>
                <w:rFonts w:ascii="標楷體" w:eastAsia="標楷體" w:hAnsi="標楷體"/>
                <w:color w:val="000000" w:themeColor="text1"/>
              </w:rPr>
              <w:t>嘉獎2次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F63D5" w:rsidRPr="007E7890" w:rsidRDefault="009F63D5" w:rsidP="009F63D5">
            <w:pPr>
              <w:pStyle w:val="Standard"/>
              <w:rPr>
                <w:rFonts w:ascii="標楷體" w:eastAsia="標楷體" w:hAnsi="標楷體"/>
                <w:color w:val="000000" w:themeColor="text1"/>
              </w:rPr>
            </w:pPr>
            <w:r w:rsidRPr="007E7890">
              <w:rPr>
                <w:rFonts w:ascii="標楷體" w:eastAsia="標楷體" w:hAnsi="標楷體"/>
                <w:color w:val="000000" w:themeColor="text1"/>
              </w:rPr>
              <w:t>檢附佐證資料：</w:t>
            </w:r>
          </w:p>
          <w:p w:rsidR="000C34F5" w:rsidRPr="000C34F5" w:rsidRDefault="000478C9" w:rsidP="00DE3964">
            <w:pPr>
              <w:pStyle w:val="Standard"/>
              <w:numPr>
                <w:ilvl w:val="0"/>
                <w:numId w:val="9"/>
              </w:numPr>
              <w:rPr>
                <w:rFonts w:ascii="標楷體" w:eastAsia="標楷體" w:hAnsi="標楷體" w:hint="eastAsia"/>
                <w:color w:val="000000" w:themeColor="text1"/>
                <w:u w:val="single"/>
              </w:rPr>
            </w:pPr>
            <w:r w:rsidRPr="00BF68C8">
              <w:rPr>
                <w:rFonts w:ascii="標楷體" w:eastAsia="標楷體" w:hAnsi="標楷體" w:hint="eastAsia"/>
                <w:color w:val="0070C0"/>
                <w:u w:val="single"/>
              </w:rPr>
              <w:t>112學年度提升國民中小學本土語文（閩南語文及客語文）專長教師補助計畫請領清冊核章影本</w:t>
            </w:r>
          </w:p>
        </w:tc>
      </w:tr>
    </w:tbl>
    <w:p w:rsidR="00026075" w:rsidRPr="000B2885" w:rsidRDefault="00820AF1">
      <w:pPr>
        <w:pStyle w:val="Standard"/>
        <w:ind w:firstLine="566"/>
        <w:rPr>
          <w:rFonts w:ascii="標楷體" w:eastAsia="標楷體" w:hAnsi="標楷體"/>
        </w:rPr>
      </w:pPr>
      <w:r w:rsidRPr="000B2885">
        <w:rPr>
          <w:rFonts w:ascii="標楷體" w:eastAsia="標楷體" w:hAnsi="標楷體"/>
        </w:rPr>
        <w:t xml:space="preserve">  以下空白     </w:t>
      </w:r>
    </w:p>
    <w:p w:rsidR="00026075" w:rsidRPr="000B2885" w:rsidRDefault="00820AF1" w:rsidP="000B2885">
      <w:pPr>
        <w:pStyle w:val="Standard"/>
        <w:ind w:firstLine="566"/>
        <w:rPr>
          <w:rFonts w:asciiTheme="minorEastAsia" w:eastAsiaTheme="minorEastAsia" w:hAnsiTheme="minorEastAsia"/>
          <w:color w:val="009933"/>
        </w:rPr>
      </w:pPr>
      <w:r w:rsidRPr="000B2885">
        <w:rPr>
          <w:rFonts w:asciiTheme="minorEastAsia" w:eastAsiaTheme="minorEastAsia" w:hAnsiTheme="minorEastAsia"/>
        </w:rPr>
        <w:t xml:space="preserve">  承辦人：          </w:t>
      </w:r>
      <w:r w:rsidR="000B2885">
        <w:rPr>
          <w:rFonts w:asciiTheme="minorEastAsia" w:eastAsiaTheme="minorEastAsia" w:hAnsiTheme="minorEastAsia"/>
        </w:rPr>
        <w:t xml:space="preserve">                     </w:t>
      </w:r>
      <w:r w:rsidR="005515A8">
        <w:rPr>
          <w:rFonts w:asciiTheme="minorEastAsia" w:eastAsiaTheme="minorEastAsia" w:hAnsiTheme="minorEastAsia"/>
        </w:rPr>
        <w:t xml:space="preserve"> </w:t>
      </w:r>
      <w:r w:rsidR="000B2885">
        <w:rPr>
          <w:rFonts w:asciiTheme="minorEastAsia" w:eastAsiaTheme="minorEastAsia" w:hAnsiTheme="minorEastAsia"/>
        </w:rPr>
        <w:t xml:space="preserve">  </w:t>
      </w:r>
      <w:r w:rsidR="005515A8">
        <w:rPr>
          <w:rFonts w:asciiTheme="minorEastAsia" w:eastAsiaTheme="minorEastAsia" w:hAnsiTheme="minorEastAsia"/>
        </w:rPr>
        <w:t xml:space="preserve">   </w:t>
      </w:r>
      <w:r w:rsidRPr="000B2885">
        <w:rPr>
          <w:rFonts w:asciiTheme="minorEastAsia" w:eastAsiaTheme="minorEastAsia" w:hAnsiTheme="minorEastAsia"/>
        </w:rPr>
        <w:t xml:space="preserve">  單位主管：          </w:t>
      </w:r>
      <w:r w:rsidR="005515A8">
        <w:rPr>
          <w:rFonts w:asciiTheme="minorEastAsia" w:eastAsiaTheme="minorEastAsia" w:hAnsiTheme="minorEastAsia"/>
        </w:rPr>
        <w:t xml:space="preserve">  </w:t>
      </w:r>
      <w:r w:rsidR="000B2885">
        <w:rPr>
          <w:rFonts w:asciiTheme="minorEastAsia" w:eastAsiaTheme="minorEastAsia" w:hAnsiTheme="minorEastAsia"/>
        </w:rPr>
        <w:t xml:space="preserve">               </w:t>
      </w:r>
      <w:r w:rsidRPr="000B2885">
        <w:rPr>
          <w:rFonts w:asciiTheme="minorEastAsia" w:eastAsiaTheme="minorEastAsia" w:hAnsiTheme="minorEastAsia"/>
        </w:rPr>
        <w:t xml:space="preserve">        校長：</w:t>
      </w:r>
      <w:r w:rsidR="000B5841" w:rsidRPr="000B2885">
        <w:rPr>
          <w:rFonts w:asciiTheme="minorEastAsia" w:eastAsiaTheme="minorEastAsia" w:hAnsiTheme="minorEastAsia"/>
          <w:color w:val="009933"/>
        </w:rPr>
        <w:t xml:space="preserve"> </w:t>
      </w:r>
    </w:p>
    <w:p w:rsidR="00891B39" w:rsidRDefault="00891B39" w:rsidP="00EA1843">
      <w:pPr>
        <w:pStyle w:val="Standard"/>
        <w:rPr>
          <w:color w:val="009933"/>
        </w:rPr>
      </w:pPr>
    </w:p>
    <w:p w:rsidR="008641D1" w:rsidRPr="008641D1" w:rsidRDefault="008641D1" w:rsidP="008641D1">
      <w:pPr>
        <w:pStyle w:val="Standard"/>
        <w:ind w:leftChars="295" w:left="1415" w:hanging="707"/>
        <w:rPr>
          <w:rFonts w:asciiTheme="minorEastAsia" w:eastAsiaTheme="minorEastAsia" w:hAnsiTheme="minorEastAsia"/>
          <w:b/>
          <w:bCs/>
          <w:sz w:val="20"/>
          <w:szCs w:val="20"/>
        </w:rPr>
      </w:pPr>
      <w:r w:rsidRPr="008641D1">
        <w:rPr>
          <w:rFonts w:asciiTheme="minorEastAsia" w:eastAsiaTheme="minorEastAsia" w:hAnsiTheme="minorEastAsia" w:hint="eastAsia"/>
          <w:b/>
          <w:bCs/>
          <w:sz w:val="20"/>
          <w:szCs w:val="20"/>
        </w:rPr>
        <w:t>備註：</w:t>
      </w:r>
    </w:p>
    <w:p w:rsidR="008641D1" w:rsidRPr="008641D1" w:rsidRDefault="008641D1" w:rsidP="007E7890">
      <w:pPr>
        <w:pStyle w:val="Standard"/>
        <w:numPr>
          <w:ilvl w:val="0"/>
          <w:numId w:val="2"/>
        </w:numPr>
        <w:rPr>
          <w:rFonts w:asciiTheme="minorEastAsia" w:eastAsiaTheme="minorEastAsia" w:hAnsiTheme="minorEastAsia"/>
          <w:b/>
          <w:bCs/>
          <w:sz w:val="20"/>
          <w:szCs w:val="20"/>
        </w:rPr>
      </w:pPr>
      <w:r w:rsidRPr="008641D1">
        <w:rPr>
          <w:rFonts w:asciiTheme="minorEastAsia" w:eastAsiaTheme="minorEastAsia" w:hAnsiTheme="minorEastAsia" w:hint="eastAsia"/>
          <w:b/>
          <w:bCs/>
          <w:sz w:val="20"/>
          <w:szCs w:val="20"/>
        </w:rPr>
        <w:t>有關「獎勵縣立高級中等以下學校及幼兒園本土語言績優人員實施要點」之語言認證、授課本土語文課程、協助學生語言認證等獎勵，請學校另依該要點內容辦理。</w:t>
      </w:r>
    </w:p>
    <w:p w:rsidR="008641D1" w:rsidRPr="008641D1" w:rsidRDefault="008641D1" w:rsidP="0008784E">
      <w:pPr>
        <w:pStyle w:val="Web"/>
        <w:numPr>
          <w:ilvl w:val="0"/>
          <w:numId w:val="2"/>
        </w:numPr>
        <w:spacing w:after="0"/>
        <w:rPr>
          <w:rFonts w:asciiTheme="minorEastAsia" w:eastAsiaTheme="minorEastAsia" w:hAnsiTheme="minorEastAsia"/>
          <w:sz w:val="20"/>
          <w:szCs w:val="20"/>
        </w:rPr>
      </w:pPr>
      <w:r w:rsidRPr="008641D1">
        <w:rPr>
          <w:rFonts w:asciiTheme="minorEastAsia" w:eastAsiaTheme="minorEastAsia" w:hAnsiTheme="minorEastAsia"/>
          <w:color w:val="009933"/>
          <w:sz w:val="20"/>
          <w:szCs w:val="20"/>
        </w:rPr>
        <w:t>請學校於</w:t>
      </w:r>
      <w:r w:rsidRPr="008641D1">
        <w:rPr>
          <w:rFonts w:asciiTheme="minorEastAsia" w:eastAsiaTheme="minorEastAsia" w:hAnsiTheme="minorEastAsia" w:cs="Times New Roman"/>
          <w:color w:val="009933"/>
          <w:sz w:val="20"/>
          <w:szCs w:val="20"/>
        </w:rPr>
        <w:t>113</w:t>
      </w:r>
      <w:r w:rsidRPr="008641D1">
        <w:rPr>
          <w:rFonts w:asciiTheme="minorEastAsia" w:eastAsiaTheme="minorEastAsia" w:hAnsiTheme="minorEastAsia"/>
          <w:color w:val="009933"/>
          <w:sz w:val="20"/>
          <w:szCs w:val="20"/>
        </w:rPr>
        <w:t>年</w:t>
      </w:r>
      <w:r w:rsidRPr="008641D1">
        <w:rPr>
          <w:rFonts w:asciiTheme="minorEastAsia" w:eastAsiaTheme="minorEastAsia" w:hAnsiTheme="minorEastAsia" w:cs="Times New Roman"/>
          <w:color w:val="009933"/>
          <w:sz w:val="20"/>
          <w:szCs w:val="20"/>
        </w:rPr>
        <w:t>5</w:t>
      </w:r>
      <w:r w:rsidRPr="008641D1">
        <w:rPr>
          <w:rFonts w:asciiTheme="minorEastAsia" w:eastAsiaTheme="minorEastAsia" w:hAnsiTheme="minorEastAsia"/>
          <w:color w:val="009933"/>
          <w:sz w:val="20"/>
          <w:szCs w:val="20"/>
        </w:rPr>
        <w:t>月3</w:t>
      </w:r>
      <w:r w:rsidRPr="008641D1">
        <w:rPr>
          <w:rFonts w:asciiTheme="minorEastAsia" w:eastAsiaTheme="minorEastAsia" w:hAnsiTheme="minorEastAsia" w:cs="Times New Roman"/>
          <w:color w:val="009933"/>
          <w:sz w:val="20"/>
          <w:szCs w:val="20"/>
        </w:rPr>
        <w:t>1</w:t>
      </w:r>
      <w:r w:rsidR="0008784E">
        <w:rPr>
          <w:rFonts w:asciiTheme="minorEastAsia" w:eastAsiaTheme="minorEastAsia" w:hAnsiTheme="minorEastAsia"/>
          <w:color w:val="009933"/>
          <w:sz w:val="20"/>
          <w:szCs w:val="20"/>
        </w:rPr>
        <w:t>日前函報本府建議名冊〈</w:t>
      </w:r>
      <w:r w:rsidRPr="008641D1">
        <w:rPr>
          <w:rFonts w:asciiTheme="minorEastAsia" w:eastAsiaTheme="minorEastAsia" w:hAnsiTheme="minorEastAsia"/>
          <w:color w:val="009933"/>
          <w:sz w:val="20"/>
          <w:szCs w:val="20"/>
        </w:rPr>
        <w:t>公文+</w:t>
      </w:r>
      <w:r w:rsidR="0008784E">
        <w:rPr>
          <w:rFonts w:asciiTheme="minorEastAsia" w:eastAsiaTheme="minorEastAsia" w:hAnsiTheme="minorEastAsia"/>
          <w:color w:val="009933"/>
          <w:sz w:val="20"/>
          <w:szCs w:val="20"/>
        </w:rPr>
        <w:t>附件</w:t>
      </w:r>
      <w:r w:rsidRPr="008641D1">
        <w:rPr>
          <w:rFonts w:asciiTheme="minorEastAsia" w:eastAsiaTheme="minorEastAsia" w:hAnsiTheme="minorEastAsia"/>
          <w:color w:val="009933"/>
          <w:sz w:val="20"/>
          <w:szCs w:val="20"/>
        </w:rPr>
        <w:t>：</w:t>
      </w:r>
      <w:r w:rsidR="009433B1">
        <w:rPr>
          <w:rFonts w:asciiTheme="minorEastAsia" w:eastAsiaTheme="minorEastAsia" w:hAnsiTheme="minorEastAsia"/>
          <w:color w:val="009933"/>
          <w:sz w:val="20"/>
          <w:szCs w:val="20"/>
        </w:rPr>
        <w:sym w:font="Wingdings" w:char="F081"/>
      </w:r>
      <w:r w:rsidRPr="008641D1">
        <w:rPr>
          <w:rFonts w:asciiTheme="minorEastAsia" w:eastAsiaTheme="minorEastAsia" w:hAnsiTheme="minorEastAsia"/>
          <w:color w:val="009933"/>
          <w:sz w:val="20"/>
          <w:szCs w:val="20"/>
        </w:rPr>
        <w:t>建議名冊、</w:t>
      </w:r>
      <w:r w:rsidR="009433B1">
        <w:rPr>
          <w:rFonts w:asciiTheme="minorEastAsia" w:eastAsiaTheme="minorEastAsia" w:hAnsiTheme="minorEastAsia"/>
          <w:color w:val="009933"/>
          <w:sz w:val="20"/>
          <w:szCs w:val="20"/>
        </w:rPr>
        <w:sym w:font="Wingdings" w:char="F082"/>
      </w:r>
      <w:r w:rsidRPr="008641D1">
        <w:rPr>
          <w:rFonts w:asciiTheme="minorEastAsia" w:eastAsiaTheme="minorEastAsia" w:hAnsiTheme="minorEastAsia"/>
          <w:color w:val="009933"/>
          <w:sz w:val="20"/>
          <w:szCs w:val="20"/>
        </w:rPr>
        <w:t>佐證資料〉。</w:t>
      </w:r>
    </w:p>
    <w:p w:rsidR="008641D1" w:rsidRPr="00891B39" w:rsidRDefault="008641D1" w:rsidP="00891B39">
      <w:pPr>
        <w:pStyle w:val="Web"/>
        <w:numPr>
          <w:ilvl w:val="0"/>
          <w:numId w:val="2"/>
        </w:numPr>
        <w:spacing w:after="0"/>
        <w:rPr>
          <w:rFonts w:asciiTheme="minorEastAsia" w:eastAsiaTheme="minorEastAsia" w:hAnsiTheme="minorEastAsia"/>
          <w:sz w:val="20"/>
          <w:szCs w:val="20"/>
        </w:rPr>
      </w:pPr>
      <w:r w:rsidRPr="008641D1">
        <w:rPr>
          <w:rFonts w:asciiTheme="minorEastAsia" w:eastAsiaTheme="minorEastAsia" w:hAnsiTheme="minorEastAsia"/>
          <w:color w:val="009933"/>
          <w:sz w:val="20"/>
          <w:szCs w:val="20"/>
        </w:rPr>
        <w:t>依據「高級中等以下學校兼任代課及代理教師聘任辦法」：聘期三個月以上</w:t>
      </w:r>
      <w:r w:rsidRPr="005F7144">
        <w:rPr>
          <w:rFonts w:asciiTheme="minorEastAsia" w:eastAsiaTheme="minorEastAsia" w:hAnsiTheme="minorEastAsia"/>
          <w:color w:val="009933"/>
          <w:sz w:val="20"/>
          <w:szCs w:val="20"/>
        </w:rPr>
        <w:t>經公開甄選</w:t>
      </w:r>
      <w:r w:rsidRPr="008641D1">
        <w:rPr>
          <w:rFonts w:asciiTheme="minorEastAsia" w:eastAsiaTheme="minorEastAsia" w:hAnsiTheme="minorEastAsia"/>
          <w:color w:val="009933"/>
          <w:sz w:val="20"/>
          <w:szCs w:val="20"/>
        </w:rPr>
        <w:t>之代課、代理教師之平時考核，公立學校準用公立高級中等以下學校教師成績考核辦法相關規定。</w:t>
      </w:r>
    </w:p>
    <w:sectPr w:rsidR="008641D1" w:rsidRPr="00891B39" w:rsidSect="0008784E">
      <w:pgSz w:w="11906" w:h="16838"/>
      <w:pgMar w:top="567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5C3" w:rsidRDefault="00D735C3">
      <w:r>
        <w:separator/>
      </w:r>
    </w:p>
  </w:endnote>
  <w:endnote w:type="continuationSeparator" w:id="0">
    <w:p w:rsidR="00D735C3" w:rsidRDefault="00D73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思源黑體 TW Regular">
    <w:charset w:val="00"/>
    <w:family w:val="auto"/>
    <w:pitch w:val="variable"/>
  </w:font>
  <w:font w:name="AR PL UMing TW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5C3" w:rsidRDefault="00D735C3">
      <w:r>
        <w:rPr>
          <w:color w:val="000000"/>
        </w:rPr>
        <w:separator/>
      </w:r>
    </w:p>
  </w:footnote>
  <w:footnote w:type="continuationSeparator" w:id="0">
    <w:p w:rsidR="00D735C3" w:rsidRDefault="00D73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F2DCD"/>
    <w:multiLevelType w:val="multilevel"/>
    <w:tmpl w:val="918AFC04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>
    <w:nsid w:val="1B070066"/>
    <w:multiLevelType w:val="hybridMultilevel"/>
    <w:tmpl w:val="ABF8DA04"/>
    <w:lvl w:ilvl="0" w:tplc="D624C7B2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7484040"/>
    <w:multiLevelType w:val="hybridMultilevel"/>
    <w:tmpl w:val="799CE0D0"/>
    <w:lvl w:ilvl="0" w:tplc="2578D4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">
    <w:nsid w:val="3E295DC7"/>
    <w:multiLevelType w:val="hybridMultilevel"/>
    <w:tmpl w:val="ABF8DA04"/>
    <w:lvl w:ilvl="0" w:tplc="D624C7B2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9D64A4A"/>
    <w:multiLevelType w:val="hybridMultilevel"/>
    <w:tmpl w:val="ABF8DA04"/>
    <w:lvl w:ilvl="0" w:tplc="D624C7B2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AA27821"/>
    <w:multiLevelType w:val="multilevel"/>
    <w:tmpl w:val="93B40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9D7E08"/>
    <w:multiLevelType w:val="hybridMultilevel"/>
    <w:tmpl w:val="ABF8DA04"/>
    <w:lvl w:ilvl="0" w:tplc="D624C7B2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77C53D8"/>
    <w:multiLevelType w:val="hybridMultilevel"/>
    <w:tmpl w:val="68482F5E"/>
    <w:lvl w:ilvl="0" w:tplc="A72E03D8">
      <w:start w:val="1"/>
      <w:numFmt w:val="decimal"/>
      <w:lvlText w:val="%1."/>
      <w:lvlJc w:val="left"/>
      <w:pPr>
        <w:ind w:left="360" w:hanging="360"/>
      </w:pPr>
      <w:rPr>
        <w:rFonts w:hint="default"/>
        <w:color w:val="0070C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4EB2A84"/>
    <w:multiLevelType w:val="hybridMultilevel"/>
    <w:tmpl w:val="ABF8DA04"/>
    <w:lvl w:ilvl="0" w:tplc="D624C7B2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8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075"/>
    <w:rsid w:val="0001590D"/>
    <w:rsid w:val="00026075"/>
    <w:rsid w:val="000478C9"/>
    <w:rsid w:val="0008784E"/>
    <w:rsid w:val="000B2885"/>
    <w:rsid w:val="000B5841"/>
    <w:rsid w:val="000C34F5"/>
    <w:rsid w:val="000D5005"/>
    <w:rsid w:val="00102971"/>
    <w:rsid w:val="00106BC0"/>
    <w:rsid w:val="00185161"/>
    <w:rsid w:val="002573C1"/>
    <w:rsid w:val="002903A1"/>
    <w:rsid w:val="00375B52"/>
    <w:rsid w:val="00454D81"/>
    <w:rsid w:val="004C6B91"/>
    <w:rsid w:val="005365AA"/>
    <w:rsid w:val="005471BC"/>
    <w:rsid w:val="005515A8"/>
    <w:rsid w:val="00571C1B"/>
    <w:rsid w:val="005A3C4E"/>
    <w:rsid w:val="005F587A"/>
    <w:rsid w:val="005F7144"/>
    <w:rsid w:val="007A0540"/>
    <w:rsid w:val="007E7890"/>
    <w:rsid w:val="00820AF1"/>
    <w:rsid w:val="008641D1"/>
    <w:rsid w:val="00891B39"/>
    <w:rsid w:val="009433B1"/>
    <w:rsid w:val="009F63D5"/>
    <w:rsid w:val="00A13941"/>
    <w:rsid w:val="00A829C9"/>
    <w:rsid w:val="00AA45FE"/>
    <w:rsid w:val="00AC7C2C"/>
    <w:rsid w:val="00AD7A1D"/>
    <w:rsid w:val="00B97C3D"/>
    <w:rsid w:val="00B97CF7"/>
    <w:rsid w:val="00BA4F96"/>
    <w:rsid w:val="00BF68C8"/>
    <w:rsid w:val="00D735C3"/>
    <w:rsid w:val="00DE3964"/>
    <w:rsid w:val="00DF47E9"/>
    <w:rsid w:val="00EA1843"/>
    <w:rsid w:val="00F34C3A"/>
    <w:rsid w:val="00F77DB3"/>
    <w:rsid w:val="00F97DF9"/>
    <w:rsid w:val="00FE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2C4ADD-216F-4EE4-A70F-BC7A16E2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hAnsi="Times New Roman" w:cs="Times New Roman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 TW Regular" w:hAnsi="Liberation Sans" w:cs="AR PL UMing TW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9">
    <w:name w:val="Placeholder Text"/>
    <w:basedOn w:val="a0"/>
    <w:rPr>
      <w:color w:val="808080"/>
    </w:rPr>
  </w:style>
  <w:style w:type="numbering" w:customStyle="1" w:styleId="1">
    <w:name w:val="無清單1"/>
    <w:basedOn w:val="a2"/>
    <w:pPr>
      <w:numPr>
        <w:numId w:val="1"/>
      </w:numPr>
    </w:pPr>
  </w:style>
  <w:style w:type="paragraph" w:styleId="Web">
    <w:name w:val="Normal (Web)"/>
    <w:basedOn w:val="a"/>
    <w:uiPriority w:val="99"/>
    <w:unhideWhenUsed/>
    <w:rsid w:val="005471BC"/>
    <w:pPr>
      <w:widowControl/>
      <w:suppressAutoHyphens w:val="0"/>
      <w:autoSpaceDN/>
      <w:spacing w:before="100" w:beforeAutospacing="1" w:after="119"/>
      <w:textAlignment w:val="auto"/>
    </w:pPr>
    <w:rPr>
      <w:rFonts w:ascii="新細明體" w:hAnsi="新細明體" w:cs="新細明體"/>
      <w:kern w:val="0"/>
      <w:szCs w:val="24"/>
      <w:lang w:bidi="he-IL"/>
    </w:rPr>
  </w:style>
  <w:style w:type="paragraph" w:styleId="aa">
    <w:name w:val="Balloon Text"/>
    <w:basedOn w:val="a"/>
    <w:link w:val="ab"/>
    <w:uiPriority w:val="99"/>
    <w:semiHidden/>
    <w:unhideWhenUsed/>
    <w:rsid w:val="00AC7C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C7C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330123</cp:lastModifiedBy>
  <cp:revision>37</cp:revision>
  <cp:lastPrinted>2024-03-07T02:11:00Z</cp:lastPrinted>
  <dcterms:created xsi:type="dcterms:W3CDTF">2023-06-19T08:55:00Z</dcterms:created>
  <dcterms:modified xsi:type="dcterms:W3CDTF">2024-03-11T04:07:00Z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