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529B" w14:textId="351526B9" w:rsidR="00853617" w:rsidRPr="00853617" w:rsidRDefault="00853617" w:rsidP="00853617">
      <w:pPr>
        <w:adjustRightInd w:val="0"/>
        <w:snapToGrid w:val="0"/>
        <w:spacing w:line="360" w:lineRule="auto"/>
        <w:rPr>
          <w:sz w:val="48"/>
          <w:szCs w:val="44"/>
        </w:rPr>
      </w:pPr>
      <w:r w:rsidRPr="00853617">
        <w:rPr>
          <w:rFonts w:hint="eastAsia"/>
          <w:sz w:val="48"/>
          <w:szCs w:val="44"/>
        </w:rPr>
        <w:t>112</w:t>
      </w:r>
      <w:proofErr w:type="gramStart"/>
      <w:r w:rsidRPr="00853617">
        <w:rPr>
          <w:rFonts w:hint="eastAsia"/>
          <w:sz w:val="48"/>
          <w:szCs w:val="44"/>
        </w:rPr>
        <w:t>學年度光春</w:t>
      </w:r>
      <w:proofErr w:type="gramEnd"/>
      <w:r w:rsidRPr="00853617">
        <w:rPr>
          <w:rFonts w:hint="eastAsia"/>
          <w:sz w:val="48"/>
          <w:szCs w:val="44"/>
        </w:rPr>
        <w:t>國中美術班招生中</w:t>
      </w:r>
      <w:r w:rsidRPr="00853617">
        <w:rPr>
          <w:rFonts w:hint="eastAsia"/>
          <w:sz w:val="48"/>
          <w:szCs w:val="44"/>
        </w:rPr>
        <w:t>................</w:t>
      </w:r>
    </w:p>
    <w:p w14:paraId="3350B763" w14:textId="7CEF88FA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一、簡章索取：請至光春國中教務處或警衛室索取。</w:t>
      </w:r>
    </w:p>
    <w:p w14:paraId="7B640A5B" w14:textId="3EF20ED8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二、報名時間：</w:t>
      </w:r>
      <w:r w:rsidRPr="00853617">
        <w:rPr>
          <w:rFonts w:hint="eastAsia"/>
          <w:b/>
          <w:bCs/>
          <w:sz w:val="28"/>
          <w:szCs w:val="24"/>
        </w:rPr>
        <w:t>112</w:t>
      </w:r>
      <w:r w:rsidRPr="00853617">
        <w:rPr>
          <w:rFonts w:hint="eastAsia"/>
          <w:b/>
          <w:bCs/>
          <w:sz w:val="28"/>
          <w:szCs w:val="24"/>
        </w:rPr>
        <w:t>年</w:t>
      </w:r>
      <w:r w:rsidRPr="00853617">
        <w:rPr>
          <w:rFonts w:hint="eastAsia"/>
          <w:b/>
          <w:bCs/>
          <w:sz w:val="28"/>
          <w:szCs w:val="24"/>
        </w:rPr>
        <w:t>3</w:t>
      </w:r>
      <w:r w:rsidRPr="00853617">
        <w:rPr>
          <w:rFonts w:hint="eastAsia"/>
          <w:b/>
          <w:bCs/>
          <w:sz w:val="28"/>
          <w:szCs w:val="24"/>
        </w:rPr>
        <w:t>月</w:t>
      </w:r>
      <w:r w:rsidRPr="00853617">
        <w:rPr>
          <w:rFonts w:hint="eastAsia"/>
          <w:b/>
          <w:bCs/>
          <w:sz w:val="28"/>
          <w:szCs w:val="24"/>
        </w:rPr>
        <w:t>27</w:t>
      </w:r>
      <w:r w:rsidRPr="00853617">
        <w:rPr>
          <w:rFonts w:hint="eastAsia"/>
          <w:b/>
          <w:bCs/>
          <w:sz w:val="28"/>
          <w:szCs w:val="24"/>
        </w:rPr>
        <w:t>日（一）</w:t>
      </w:r>
      <w:r w:rsidRPr="00853617">
        <w:rPr>
          <w:rFonts w:hint="eastAsia"/>
          <w:b/>
          <w:bCs/>
          <w:sz w:val="28"/>
          <w:szCs w:val="24"/>
        </w:rPr>
        <w:t>~ 3</w:t>
      </w:r>
      <w:r w:rsidRPr="00853617">
        <w:rPr>
          <w:rFonts w:hint="eastAsia"/>
          <w:b/>
          <w:bCs/>
          <w:sz w:val="28"/>
          <w:szCs w:val="24"/>
        </w:rPr>
        <w:t>月</w:t>
      </w:r>
      <w:r w:rsidRPr="00853617">
        <w:rPr>
          <w:rFonts w:hint="eastAsia"/>
          <w:b/>
          <w:bCs/>
          <w:sz w:val="28"/>
          <w:szCs w:val="24"/>
        </w:rPr>
        <w:t>29</w:t>
      </w:r>
      <w:r w:rsidRPr="00853617">
        <w:rPr>
          <w:rFonts w:hint="eastAsia"/>
          <w:b/>
          <w:bCs/>
          <w:sz w:val="28"/>
          <w:szCs w:val="24"/>
        </w:rPr>
        <w:t>日（三）</w:t>
      </w:r>
    </w:p>
    <w:p w14:paraId="1C28BE66" w14:textId="456C6506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三、招生名額：七年級新生</w:t>
      </w:r>
      <w:r w:rsidRPr="00853617">
        <w:rPr>
          <w:rFonts w:hint="eastAsia"/>
          <w:b/>
          <w:bCs/>
          <w:sz w:val="28"/>
          <w:szCs w:val="24"/>
        </w:rPr>
        <w:t>27</w:t>
      </w:r>
      <w:r w:rsidRPr="00853617">
        <w:rPr>
          <w:rFonts w:hint="eastAsia"/>
          <w:b/>
          <w:bCs/>
          <w:sz w:val="28"/>
          <w:szCs w:val="24"/>
        </w:rPr>
        <w:t>名</w:t>
      </w:r>
      <w:r>
        <w:rPr>
          <w:rFonts w:hint="eastAsia"/>
          <w:b/>
          <w:bCs/>
          <w:sz w:val="28"/>
          <w:szCs w:val="24"/>
        </w:rPr>
        <w:t>s</w:t>
      </w:r>
    </w:p>
    <w:p w14:paraId="12D954D3" w14:textId="4B49CE14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四、報名費用：</w:t>
      </w:r>
      <w:r w:rsidRPr="00853617">
        <w:rPr>
          <w:rFonts w:hint="eastAsia"/>
          <w:b/>
          <w:bCs/>
          <w:sz w:val="28"/>
          <w:szCs w:val="24"/>
        </w:rPr>
        <w:t>1500</w:t>
      </w:r>
      <w:r w:rsidRPr="00853617">
        <w:rPr>
          <w:rFonts w:hint="eastAsia"/>
          <w:b/>
          <w:bCs/>
          <w:sz w:val="28"/>
          <w:szCs w:val="24"/>
        </w:rPr>
        <w:t>元整（低收入戶或持有身心障礙手冊免收報名費）</w:t>
      </w:r>
    </w:p>
    <w:p w14:paraId="7B7CD075" w14:textId="6973BB04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五、考試科目：水彩畫、素描畫</w:t>
      </w:r>
    </w:p>
    <w:p w14:paraId="4646DD5D" w14:textId="17DA7BEC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六、考試日期：</w:t>
      </w:r>
      <w:r w:rsidRPr="00853617">
        <w:rPr>
          <w:rFonts w:hint="eastAsia"/>
          <w:b/>
          <w:bCs/>
          <w:sz w:val="28"/>
          <w:szCs w:val="24"/>
        </w:rPr>
        <w:t>4</w:t>
      </w:r>
      <w:r w:rsidRPr="00853617">
        <w:rPr>
          <w:rFonts w:hint="eastAsia"/>
          <w:b/>
          <w:bCs/>
          <w:sz w:val="28"/>
          <w:szCs w:val="24"/>
        </w:rPr>
        <w:t>月</w:t>
      </w:r>
      <w:r w:rsidRPr="00853617">
        <w:rPr>
          <w:rFonts w:hint="eastAsia"/>
          <w:b/>
          <w:bCs/>
          <w:sz w:val="28"/>
          <w:szCs w:val="24"/>
        </w:rPr>
        <w:t>16</w:t>
      </w:r>
      <w:r w:rsidRPr="00853617">
        <w:rPr>
          <w:rFonts w:hint="eastAsia"/>
          <w:b/>
          <w:bCs/>
          <w:sz w:val="28"/>
          <w:szCs w:val="24"/>
        </w:rPr>
        <w:t>日（日）</w:t>
      </w:r>
      <w:r w:rsidRPr="00853617">
        <w:rPr>
          <w:rFonts w:hint="eastAsia"/>
          <w:b/>
          <w:bCs/>
          <w:sz w:val="28"/>
          <w:szCs w:val="24"/>
        </w:rPr>
        <w:t>7:40~11:50</w:t>
      </w:r>
    </w:p>
    <w:p w14:paraId="4E4BE3C3" w14:textId="33D0BCB1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七、考試地點：光春國中</w:t>
      </w:r>
    </w:p>
    <w:p w14:paraId="18ABC2D4" w14:textId="69E38F5D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八、免費考前術科加強：</w:t>
      </w:r>
      <w:r w:rsidRPr="00853617">
        <w:rPr>
          <w:rFonts w:hint="eastAsia"/>
          <w:b/>
          <w:bCs/>
          <w:sz w:val="28"/>
          <w:szCs w:val="24"/>
        </w:rPr>
        <w:t>4</w:t>
      </w:r>
      <w:r w:rsidRPr="00853617">
        <w:rPr>
          <w:rFonts w:hint="eastAsia"/>
          <w:b/>
          <w:bCs/>
          <w:sz w:val="28"/>
          <w:szCs w:val="24"/>
        </w:rPr>
        <w:t>月</w:t>
      </w:r>
      <w:r w:rsidRPr="00853617">
        <w:rPr>
          <w:rFonts w:hint="eastAsia"/>
          <w:b/>
          <w:bCs/>
          <w:sz w:val="28"/>
          <w:szCs w:val="24"/>
        </w:rPr>
        <w:t>12</w:t>
      </w:r>
      <w:r w:rsidRPr="00853617">
        <w:rPr>
          <w:rFonts w:hint="eastAsia"/>
          <w:b/>
          <w:bCs/>
          <w:sz w:val="28"/>
          <w:szCs w:val="24"/>
        </w:rPr>
        <w:t>日（三）下午</w:t>
      </w:r>
      <w:r w:rsidRPr="00853617">
        <w:rPr>
          <w:rFonts w:hint="eastAsia"/>
          <w:b/>
          <w:bCs/>
          <w:sz w:val="28"/>
          <w:szCs w:val="24"/>
        </w:rPr>
        <w:t>1:30~4:30</w:t>
      </w:r>
      <w:r w:rsidRPr="00853617">
        <w:rPr>
          <w:rFonts w:hint="eastAsia"/>
          <w:b/>
          <w:bCs/>
          <w:sz w:val="28"/>
          <w:szCs w:val="24"/>
        </w:rPr>
        <w:t>（請帶畫具到光春國中）</w:t>
      </w:r>
    </w:p>
    <w:p w14:paraId="0251793D" w14:textId="59FFE469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九、學區限制：設籍屏東縣皆可報名</w:t>
      </w:r>
    </w:p>
    <w:p w14:paraId="6EC720D6" w14:textId="48EA7320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十、聯絡電話：</w:t>
      </w:r>
      <w:r w:rsidRPr="00853617">
        <w:rPr>
          <w:rFonts w:hint="eastAsia"/>
          <w:b/>
          <w:bCs/>
          <w:sz w:val="28"/>
          <w:szCs w:val="24"/>
        </w:rPr>
        <w:t>7887038#12</w:t>
      </w:r>
    </w:p>
    <w:p w14:paraId="68439FE0" w14:textId="77777777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  <w:r w:rsidRPr="00853617">
        <w:rPr>
          <w:rFonts w:hint="eastAsia"/>
          <w:b/>
          <w:bCs/>
          <w:sz w:val="28"/>
          <w:szCs w:val="24"/>
        </w:rPr>
        <w:t>錄取報到就讀者，每人贈送畫具一組（含手提箱一個</w:t>
      </w:r>
      <w:r w:rsidRPr="00853617">
        <w:rPr>
          <w:rFonts w:hint="eastAsia"/>
          <w:b/>
          <w:bCs/>
          <w:sz w:val="28"/>
          <w:szCs w:val="24"/>
        </w:rPr>
        <w:t>/</w:t>
      </w:r>
      <w:r w:rsidRPr="00853617">
        <w:rPr>
          <w:rFonts w:hint="eastAsia"/>
          <w:b/>
          <w:bCs/>
          <w:sz w:val="28"/>
          <w:szCs w:val="24"/>
        </w:rPr>
        <w:t>價值</w:t>
      </w:r>
      <w:r w:rsidRPr="00853617">
        <w:rPr>
          <w:rFonts w:hint="eastAsia"/>
          <w:b/>
          <w:bCs/>
          <w:sz w:val="28"/>
          <w:szCs w:val="24"/>
        </w:rPr>
        <w:t>2000</w:t>
      </w:r>
      <w:r w:rsidRPr="00853617">
        <w:rPr>
          <w:rFonts w:hint="eastAsia"/>
          <w:b/>
          <w:bCs/>
          <w:sz w:val="28"/>
          <w:szCs w:val="24"/>
        </w:rPr>
        <w:t>元）</w:t>
      </w:r>
    </w:p>
    <w:p w14:paraId="0CEC2683" w14:textId="13892B8A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</w:rPr>
      </w:pPr>
      <w:r w:rsidRPr="00853617">
        <w:rPr>
          <w:b/>
          <w:bCs/>
          <w:noProof/>
        </w:rPr>
        <w:drawing>
          <wp:inline distT="0" distB="0" distL="0" distR="0" wp14:anchorId="772475EB" wp14:editId="2A7632D7">
            <wp:extent cx="3543300" cy="3193043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8876" cy="319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E1ABF" w14:textId="77777777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</w:rPr>
      </w:pPr>
      <w:r w:rsidRPr="00853617">
        <w:rPr>
          <w:rFonts w:hint="eastAsia"/>
          <w:b/>
          <w:bCs/>
        </w:rPr>
        <w:t>（照片為大致示意圖，真實物件以實際贈品為主）</w:t>
      </w:r>
    </w:p>
    <w:p w14:paraId="18A50335" w14:textId="77777777" w:rsidR="00853617" w:rsidRPr="00853617" w:rsidRDefault="00853617" w:rsidP="00853617">
      <w:pPr>
        <w:adjustRightInd w:val="0"/>
        <w:snapToGrid w:val="0"/>
        <w:spacing w:line="360" w:lineRule="auto"/>
        <w:rPr>
          <w:b/>
          <w:bCs/>
          <w:sz w:val="28"/>
          <w:szCs w:val="24"/>
        </w:rPr>
      </w:pPr>
    </w:p>
    <w:p w14:paraId="0D78B85C" w14:textId="77777777" w:rsidR="00853617" w:rsidRPr="00853617" w:rsidRDefault="00853617" w:rsidP="00853617">
      <w:pPr>
        <w:adjustRightInd w:val="0"/>
        <w:snapToGrid w:val="0"/>
        <w:spacing w:line="360" w:lineRule="auto"/>
        <w:rPr>
          <w:sz w:val="28"/>
          <w:szCs w:val="24"/>
        </w:rPr>
      </w:pPr>
      <w:r w:rsidRPr="00853617">
        <w:rPr>
          <w:rFonts w:hint="eastAsia"/>
          <w:sz w:val="28"/>
          <w:szCs w:val="24"/>
        </w:rPr>
        <w:t>其他詳細內容請參閱簡章，或來電洽詢</w:t>
      </w:r>
    </w:p>
    <w:p w14:paraId="6B456C6C" w14:textId="77777777" w:rsidR="00853617" w:rsidRPr="00853617" w:rsidRDefault="00853617" w:rsidP="00853617">
      <w:pPr>
        <w:adjustRightInd w:val="0"/>
        <w:snapToGrid w:val="0"/>
        <w:spacing w:line="360" w:lineRule="auto"/>
        <w:rPr>
          <w:sz w:val="28"/>
          <w:szCs w:val="24"/>
        </w:rPr>
      </w:pPr>
    </w:p>
    <w:p w14:paraId="56E9E520" w14:textId="77777777" w:rsidR="00853617" w:rsidRPr="00853617" w:rsidRDefault="00853617" w:rsidP="00853617">
      <w:pPr>
        <w:spacing w:line="360" w:lineRule="auto"/>
        <w:rPr>
          <w:sz w:val="28"/>
          <w:szCs w:val="24"/>
        </w:rPr>
      </w:pPr>
    </w:p>
    <w:p w14:paraId="2366B5C1" w14:textId="4FF902A2" w:rsidR="00EC616D" w:rsidRPr="00853617" w:rsidRDefault="00EC616D"/>
    <w:sectPr w:rsidR="00EC616D" w:rsidRPr="00853617" w:rsidSect="00853617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BC2A" w14:textId="77777777" w:rsidR="00B64E34" w:rsidRDefault="00B64E34" w:rsidP="00A4083E">
      <w:r>
        <w:separator/>
      </w:r>
    </w:p>
  </w:endnote>
  <w:endnote w:type="continuationSeparator" w:id="0">
    <w:p w14:paraId="10CEEEA0" w14:textId="77777777" w:rsidR="00B64E34" w:rsidRDefault="00B64E34" w:rsidP="00A4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39EBB" w14:textId="77777777" w:rsidR="00B64E34" w:rsidRDefault="00B64E34" w:rsidP="00A4083E">
      <w:r>
        <w:separator/>
      </w:r>
    </w:p>
  </w:footnote>
  <w:footnote w:type="continuationSeparator" w:id="0">
    <w:p w14:paraId="28A0DF9B" w14:textId="77777777" w:rsidR="00B64E34" w:rsidRDefault="00B64E34" w:rsidP="00A40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17"/>
    <w:rsid w:val="00853617"/>
    <w:rsid w:val="00A4083E"/>
    <w:rsid w:val="00B64E34"/>
    <w:rsid w:val="00EC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8CDDF"/>
  <w15:chartTrackingRefBased/>
  <w15:docId w15:val="{1437267C-ECBE-4A19-BFB1-D338D943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08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0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08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漢隆</dc:creator>
  <cp:keywords/>
  <dc:description/>
  <cp:lastModifiedBy>漢隆</cp:lastModifiedBy>
  <cp:revision>2</cp:revision>
  <dcterms:created xsi:type="dcterms:W3CDTF">2023-03-08T02:58:00Z</dcterms:created>
  <dcterms:modified xsi:type="dcterms:W3CDTF">2023-03-08T02:58:00Z</dcterms:modified>
</cp:coreProperties>
</file>