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EB45A" w14:textId="77777777" w:rsidR="004E77DC" w:rsidRPr="00FA2AE8" w:rsidRDefault="004E77DC" w:rsidP="004E77DC">
      <w:pPr>
        <w:autoSpaceDE w:val="0"/>
        <w:autoSpaceDN w:val="0"/>
        <w:snapToGrid w:val="0"/>
        <w:ind w:leftChars="-177" w:left="-425" w:rightChars="-142" w:right="-341"/>
        <w:jc w:val="center"/>
        <w:rPr>
          <w:rFonts w:ascii="Times" w:eastAsia="標楷體" w:hAnsi="Times"/>
          <w:b/>
          <w:spacing w:val="-10"/>
          <w:sz w:val="32"/>
          <w:szCs w:val="32"/>
        </w:rPr>
      </w:pPr>
      <w:r w:rsidRPr="00FA2AE8">
        <w:rPr>
          <w:rFonts w:ascii="Times" w:eastAsia="標楷體" w:hAnsi="Times" w:hint="eastAsia"/>
          <w:b/>
          <w:spacing w:val="-10"/>
          <w:sz w:val="32"/>
          <w:szCs w:val="32"/>
        </w:rPr>
        <w:t>屏東</w:t>
      </w:r>
      <w:r w:rsidRPr="00FA2AE8">
        <w:rPr>
          <w:rFonts w:ascii="Times" w:eastAsia="標楷體" w:hAnsi="Times"/>
          <w:b/>
          <w:spacing w:val="-10"/>
          <w:sz w:val="32"/>
          <w:szCs w:val="32"/>
        </w:rPr>
        <w:t>縣</w:t>
      </w:r>
      <w:r w:rsidRPr="00FA2AE8">
        <w:rPr>
          <w:rFonts w:ascii="Times" w:eastAsia="標楷體" w:hAnsi="Times"/>
          <w:b/>
          <w:spacing w:val="-10"/>
          <w:sz w:val="32"/>
          <w:szCs w:val="32"/>
        </w:rPr>
        <w:t>110</w:t>
      </w:r>
      <w:proofErr w:type="gramStart"/>
      <w:r w:rsidRPr="00FA2AE8">
        <w:rPr>
          <w:rFonts w:ascii="Times" w:eastAsia="標楷體" w:hAnsi="Times"/>
          <w:b/>
          <w:spacing w:val="-10"/>
          <w:sz w:val="32"/>
          <w:szCs w:val="32"/>
        </w:rPr>
        <w:t>學年度精進</w:t>
      </w:r>
      <w:proofErr w:type="gramEnd"/>
      <w:r w:rsidRPr="00FA2AE8">
        <w:rPr>
          <w:rFonts w:ascii="Times" w:eastAsia="標楷體" w:hAnsi="Times"/>
          <w:b/>
          <w:spacing w:val="-10"/>
          <w:sz w:val="32"/>
          <w:szCs w:val="32"/>
        </w:rPr>
        <w:t>國民中小學教師教學專業與課程品質整體推動計畫</w:t>
      </w:r>
    </w:p>
    <w:p w14:paraId="5819B6A3" w14:textId="20F60169" w:rsidR="00B13253" w:rsidRPr="0052512F" w:rsidRDefault="004208DC" w:rsidP="00F90AF9">
      <w:pPr>
        <w:spacing w:afterLines="50" w:after="180" w:line="440" w:lineRule="exact"/>
        <w:jc w:val="center"/>
        <w:rPr>
          <w:rFonts w:ascii="Times" w:eastAsia="標楷體" w:hAnsi="Times"/>
          <w:b/>
          <w:color w:val="BF8F00" w:themeColor="accent4" w:themeShade="BF"/>
          <w:sz w:val="32"/>
          <w:szCs w:val="32"/>
          <w:u w:val="double"/>
        </w:rPr>
      </w:pPr>
      <w:r>
        <w:rPr>
          <w:rFonts w:ascii="Times" w:eastAsia="標楷體" w:hAnsi="Times"/>
          <w:b/>
          <w:color w:val="FF0000"/>
          <w:sz w:val="32"/>
          <w:szCs w:val="32"/>
        </w:rPr>
        <w:t>A</w:t>
      </w:r>
      <w:r w:rsidRPr="0008249C"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>
        <w:rPr>
          <w:rFonts w:ascii="Times" w:eastAsia="標楷體" w:hAnsi="Times"/>
          <w:b/>
          <w:color w:val="FF0000"/>
          <w:sz w:val="32"/>
          <w:szCs w:val="32"/>
        </w:rPr>
        <w:t>3</w:t>
      </w:r>
      <w:r>
        <w:rPr>
          <w:rFonts w:ascii="Times" w:eastAsia="標楷體" w:hAnsi="Times" w:hint="eastAsia"/>
          <w:b/>
          <w:color w:val="FF0000"/>
          <w:sz w:val="32"/>
          <w:szCs w:val="32"/>
        </w:rPr>
        <w:t xml:space="preserve">  </w:t>
      </w:r>
      <w:r>
        <w:rPr>
          <w:rFonts w:ascii="Times" w:eastAsia="標楷體" w:hAnsi="Times" w:hint="eastAsia"/>
          <w:b/>
          <w:color w:val="BF8F00" w:themeColor="accent4" w:themeShade="BF"/>
          <w:sz w:val="32"/>
          <w:szCs w:val="32"/>
          <w:u w:val="double"/>
        </w:rPr>
        <w:t>授課教師增能計畫</w:t>
      </w:r>
    </w:p>
    <w:p w14:paraId="6D80722A" w14:textId="0C6E7BFD" w:rsidR="004E77DC" w:rsidRPr="008C084F" w:rsidRDefault="00F90AF9" w:rsidP="00F90AF9">
      <w:pPr>
        <w:spacing w:afterLines="50" w:after="180" w:line="440" w:lineRule="exact"/>
        <w:jc w:val="center"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/>
          <w:b/>
          <w:color w:val="FF0000"/>
          <w:sz w:val="32"/>
          <w:szCs w:val="32"/>
        </w:rPr>
        <w:t>A</w:t>
      </w:r>
      <w:r w:rsidR="0008249C" w:rsidRPr="0008249C"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>
        <w:rPr>
          <w:rFonts w:ascii="Times" w:eastAsia="標楷體" w:hAnsi="Times"/>
          <w:b/>
          <w:color w:val="FF0000"/>
          <w:sz w:val="32"/>
          <w:szCs w:val="32"/>
        </w:rPr>
        <w:t>3</w:t>
      </w:r>
      <w:r w:rsidR="0008249C" w:rsidRPr="0008249C"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 w:rsidR="00EC2E9E">
        <w:rPr>
          <w:rFonts w:ascii="Times" w:eastAsia="標楷體" w:hAnsi="Times" w:hint="eastAsia"/>
          <w:b/>
          <w:color w:val="FF0000"/>
          <w:sz w:val="32"/>
          <w:szCs w:val="32"/>
        </w:rPr>
        <w:t>5</w:t>
      </w:r>
      <w:r w:rsidR="00EC2E9E" w:rsidRPr="003E4529">
        <w:rPr>
          <w:rFonts w:ascii="標楷體" w:eastAsia="標楷體" w:hAnsi="標楷體" w:hint="eastAsia"/>
          <w:b/>
          <w:sz w:val="32"/>
          <w:szCs w:val="32"/>
        </w:rPr>
        <w:t>健康與體育領域非體育專長教師</w:t>
      </w:r>
      <w:proofErr w:type="gramStart"/>
      <w:r w:rsidR="00EC2E9E" w:rsidRPr="003E4529">
        <w:rPr>
          <w:rFonts w:ascii="標楷體" w:eastAsia="標楷體" w:hAnsi="標楷體" w:hint="eastAsia"/>
          <w:b/>
          <w:sz w:val="32"/>
          <w:szCs w:val="32"/>
        </w:rPr>
        <w:t>增能</w:t>
      </w:r>
      <w:r w:rsidR="00EC2E9E">
        <w:rPr>
          <w:rFonts w:ascii="標楷體" w:eastAsia="標楷體" w:hAnsi="標楷體" w:hint="eastAsia"/>
          <w:b/>
          <w:sz w:val="32"/>
          <w:szCs w:val="32"/>
        </w:rPr>
        <w:t>暨體育</w:t>
      </w:r>
      <w:proofErr w:type="gramEnd"/>
      <w:r w:rsidR="00EC2E9E">
        <w:rPr>
          <w:rFonts w:ascii="標楷體" w:eastAsia="標楷體" w:hAnsi="標楷體" w:hint="eastAsia"/>
          <w:b/>
          <w:sz w:val="32"/>
          <w:szCs w:val="32"/>
        </w:rPr>
        <w:t>教學模組認證</w:t>
      </w:r>
      <w:r w:rsidR="00EC2E9E" w:rsidRPr="003E4529">
        <w:rPr>
          <w:rFonts w:ascii="標楷體" w:eastAsia="標楷體" w:hAnsi="標楷體" w:hint="eastAsia"/>
          <w:b/>
          <w:sz w:val="32"/>
          <w:szCs w:val="32"/>
        </w:rPr>
        <w:t>研習</w:t>
      </w:r>
      <w:r w:rsidR="00EC2E9E" w:rsidRPr="003E4529">
        <w:rPr>
          <w:rFonts w:ascii="標楷體" w:eastAsia="標楷體" w:hAnsi="標楷體"/>
          <w:b/>
          <w:sz w:val="32"/>
          <w:szCs w:val="32"/>
        </w:rPr>
        <w:t>實施計畫</w:t>
      </w:r>
    </w:p>
    <w:p w14:paraId="27D39DCF" w14:textId="77777777" w:rsidR="004E77DC" w:rsidRPr="004E77DC" w:rsidRDefault="004E77DC" w:rsidP="004E77DC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一、依據</w:t>
      </w:r>
    </w:p>
    <w:p w14:paraId="7C59D84D" w14:textId="77777777" w:rsidR="004E77DC" w:rsidRPr="00E91081" w:rsidRDefault="004E77DC" w:rsidP="004E77DC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1DCBF477" w14:textId="77777777" w:rsidR="004E77DC" w:rsidRPr="00E91081" w:rsidRDefault="004E77DC" w:rsidP="004E77DC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proofErr w:type="gramStart"/>
      <w:r w:rsidRPr="00E91081">
        <w:rPr>
          <w:rFonts w:ascii="Times" w:eastAsia="標楷體" w:hAnsi="Times"/>
        </w:rPr>
        <w:t>學年度精進</w:t>
      </w:r>
      <w:proofErr w:type="gramEnd"/>
      <w:r w:rsidRPr="00E91081">
        <w:rPr>
          <w:rFonts w:ascii="Times" w:eastAsia="標楷體" w:hAnsi="Times"/>
        </w:rPr>
        <w:t>國民中小學教師教學專業與課程品質整體推動計畫。</w:t>
      </w:r>
    </w:p>
    <w:p w14:paraId="04DAC938" w14:textId="70408CAA" w:rsidR="004E77DC" w:rsidRPr="00E91081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5866195F" w14:textId="65FA7CF1" w:rsidR="004E77DC" w:rsidRPr="00E91081" w:rsidRDefault="00EC2E9E" w:rsidP="00EC2E9E">
      <w:pPr>
        <w:adjustRightInd w:val="0"/>
        <w:snapToGrid w:val="0"/>
        <w:spacing w:line="420" w:lineRule="exact"/>
        <w:ind w:leftChars="177" w:left="425" w:firstLineChars="236" w:firstLine="566"/>
        <w:rPr>
          <w:rFonts w:ascii="Times" w:eastAsia="標楷體" w:hAnsi="Times"/>
        </w:rPr>
      </w:pPr>
      <w:r w:rsidRPr="003E4529">
        <w:rPr>
          <w:rFonts w:ascii="標楷體" w:eastAsia="標楷體" w:hAnsi="標楷體" w:hint="eastAsia"/>
        </w:rPr>
        <w:t>經調查統計，10</w:t>
      </w:r>
      <w:r>
        <w:rPr>
          <w:rFonts w:ascii="標楷體" w:eastAsia="標楷體" w:hAnsi="標楷體" w:hint="eastAsia"/>
        </w:rPr>
        <w:t>9</w:t>
      </w:r>
      <w:r w:rsidRPr="003E4529">
        <w:rPr>
          <w:rFonts w:ascii="標楷體" w:eastAsia="標楷體" w:hAnsi="標楷體" w:hint="eastAsia"/>
        </w:rPr>
        <w:t>學年度本縣仍有許多學校沒有體育專長教師的狀況，因而有許多未具體育專長教師</w:t>
      </w:r>
      <w:proofErr w:type="gramStart"/>
      <w:r w:rsidRPr="003E4529">
        <w:rPr>
          <w:rFonts w:ascii="標楷體" w:eastAsia="標楷體" w:hAnsi="標楷體" w:hint="eastAsia"/>
        </w:rPr>
        <w:t>排授健體</w:t>
      </w:r>
      <w:proofErr w:type="gramEnd"/>
      <w:r w:rsidRPr="003E4529">
        <w:rPr>
          <w:rFonts w:ascii="標楷體" w:eastAsia="標楷體" w:hAnsi="標楷體" w:hint="eastAsia"/>
        </w:rPr>
        <w:t>領域課程之情形。本計畫擬介紹</w:t>
      </w:r>
      <w:r>
        <w:rPr>
          <w:rFonts w:ascii="標楷體" w:eastAsia="標楷體" w:hAnsi="標楷體" w:hint="eastAsia"/>
        </w:rPr>
        <w:t>標的性</w:t>
      </w:r>
      <w:r w:rsidRPr="003E4529">
        <w:rPr>
          <w:rFonts w:ascii="標楷體" w:eastAsia="標楷體" w:hAnsi="標楷體" w:hint="eastAsia"/>
        </w:rPr>
        <w:t>教學模組，透過實地操作，讓教師認識</w:t>
      </w:r>
      <w:r>
        <w:rPr>
          <w:rFonts w:ascii="標楷體" w:eastAsia="標楷體" w:hAnsi="標楷體" w:hint="eastAsia"/>
        </w:rPr>
        <w:t>標的性</w:t>
      </w:r>
      <w:r w:rsidRPr="003E4529">
        <w:rPr>
          <w:rFonts w:ascii="標楷體" w:eastAsia="標楷體" w:hAnsi="標楷體" w:hint="eastAsia"/>
        </w:rPr>
        <w:t>教學模組的教學方法與策略，以活化教師體育教學之相關知能，進而提高學生學習動機，改善體育教學品質。</w:t>
      </w:r>
    </w:p>
    <w:p w14:paraId="5FE83BE9" w14:textId="55982302" w:rsidR="004E77DC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14:paraId="481ED31A" w14:textId="77777777" w:rsidR="00EC2E9E" w:rsidRPr="003E4529" w:rsidRDefault="00EC2E9E" w:rsidP="00EC2E9E">
      <w:pPr>
        <w:adjustRightInd w:val="0"/>
        <w:snapToGrid w:val="0"/>
        <w:ind w:leftChars="100" w:left="240" w:firstLineChars="136" w:firstLine="326"/>
        <w:rPr>
          <w:rFonts w:ascii="標楷體" w:eastAsia="標楷體" w:hAnsi="標楷體"/>
        </w:rPr>
      </w:pPr>
      <w:r w:rsidRPr="003E4529">
        <w:rPr>
          <w:rFonts w:ascii="標楷體" w:eastAsia="標楷體" w:hAnsi="標楷體" w:hint="eastAsia"/>
        </w:rPr>
        <w:t>(</w:t>
      </w:r>
      <w:proofErr w:type="gramStart"/>
      <w:r w:rsidRPr="003E4529">
        <w:rPr>
          <w:rFonts w:ascii="標楷體" w:eastAsia="標楷體" w:hAnsi="標楷體" w:hint="eastAsia"/>
        </w:rPr>
        <w:t>一</w:t>
      </w:r>
      <w:proofErr w:type="gramEnd"/>
      <w:r w:rsidRPr="003E4529">
        <w:rPr>
          <w:rFonts w:ascii="標楷體" w:eastAsia="標楷體" w:hAnsi="標楷體" w:hint="eastAsia"/>
        </w:rPr>
        <w:t>)促進非體育專長教師具備教導課程綱要中體育課程之能力。</w:t>
      </w:r>
    </w:p>
    <w:p w14:paraId="61955E31" w14:textId="77777777" w:rsidR="00EC2E9E" w:rsidRPr="003E4529" w:rsidRDefault="00EC2E9E" w:rsidP="00EC2E9E">
      <w:pPr>
        <w:adjustRightInd w:val="0"/>
        <w:snapToGrid w:val="0"/>
        <w:ind w:leftChars="100" w:left="240" w:firstLineChars="136" w:firstLine="326"/>
        <w:rPr>
          <w:rFonts w:ascii="標楷體" w:eastAsia="標楷體" w:hAnsi="標楷體"/>
        </w:rPr>
      </w:pPr>
      <w:r w:rsidRPr="003E4529">
        <w:rPr>
          <w:rFonts w:ascii="標楷體" w:eastAsia="標楷體" w:hAnsi="標楷體" w:hint="eastAsia"/>
        </w:rPr>
        <w:t>(二)協助體育教師具備術科技能及教學能力。</w:t>
      </w:r>
    </w:p>
    <w:p w14:paraId="17709577" w14:textId="3A4B5E29" w:rsidR="004E77DC" w:rsidRPr="00E91081" w:rsidRDefault="00EC2E9E" w:rsidP="00EC2E9E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/>
        </w:rPr>
      </w:pPr>
      <w:r w:rsidRPr="003E4529">
        <w:rPr>
          <w:rFonts w:ascii="標楷體" w:eastAsia="標楷體" w:hAnsi="標楷體" w:hint="eastAsia"/>
        </w:rPr>
        <w:t>(三)強化教師體育課程創新教學活動設計與評量能力。</w:t>
      </w:r>
    </w:p>
    <w:p w14:paraId="5522C56E" w14:textId="77777777" w:rsidR="004E77DC" w:rsidRPr="004E77DC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14:paraId="31FCE694" w14:textId="77777777" w:rsidR="004E77DC" w:rsidRPr="00E91081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4E267888" w14:textId="77777777" w:rsidR="004E77DC" w:rsidRPr="00E91081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34EADF29" w14:textId="6F4308B0" w:rsidR="004E77DC" w:rsidRPr="00E91081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="00EC2E9E" w:rsidRPr="003E4529">
        <w:rPr>
          <w:rFonts w:ascii="標楷體" w:eastAsia="標楷體" w:hAnsi="標楷體" w:hint="eastAsia"/>
        </w:rPr>
        <w:t>國民教育輔導團健康與體育領域輔導小組</w:t>
      </w:r>
    </w:p>
    <w:p w14:paraId="317FF4FF" w14:textId="64340BDE" w:rsidR="004E77DC" w:rsidRPr="00E91081" w:rsidRDefault="004E77DC" w:rsidP="00EC2E9E">
      <w:pPr>
        <w:adjustRightInd w:val="0"/>
        <w:snapToGrid w:val="0"/>
        <w:spacing w:line="420" w:lineRule="exact"/>
        <w:ind w:leftChars="200" w:left="1985" w:hangingChars="627" w:hanging="1505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</w:t>
      </w:r>
      <w:r w:rsidR="00EC2E9E" w:rsidRPr="003E4529">
        <w:rPr>
          <w:rFonts w:ascii="標楷體" w:eastAsia="標楷體" w:hAnsi="標楷體" w:hint="eastAsia"/>
        </w:rPr>
        <w:t>屏東縣潮州國小、屏東縣鶴聲國小、屏東縣崁頂國小、屏東縣玉田國小、屏東縣武潭國小</w:t>
      </w:r>
      <w:r w:rsidR="00F8441B" w:rsidRPr="003E4529">
        <w:rPr>
          <w:rFonts w:ascii="標楷體" w:eastAsia="標楷體" w:hAnsi="標楷體" w:hint="eastAsia"/>
        </w:rPr>
        <w:t>、屏東縣</w:t>
      </w:r>
      <w:r w:rsidR="00F8441B">
        <w:rPr>
          <w:rFonts w:ascii="標楷體" w:eastAsia="標楷體" w:hAnsi="標楷體" w:hint="eastAsia"/>
        </w:rPr>
        <w:t>新南</w:t>
      </w:r>
      <w:r w:rsidR="00F8441B" w:rsidRPr="003E4529">
        <w:rPr>
          <w:rFonts w:ascii="標楷體" w:eastAsia="標楷體" w:hAnsi="標楷體" w:hint="eastAsia"/>
        </w:rPr>
        <w:t>國小、屏東縣</w:t>
      </w:r>
      <w:r w:rsidR="00F8441B">
        <w:rPr>
          <w:rFonts w:ascii="標楷體" w:eastAsia="標楷體" w:hAnsi="標楷體" w:hint="eastAsia"/>
        </w:rPr>
        <w:t>文樂</w:t>
      </w:r>
      <w:r w:rsidR="00F8441B" w:rsidRPr="003E4529">
        <w:rPr>
          <w:rFonts w:ascii="標楷體" w:eastAsia="標楷體" w:hAnsi="標楷體" w:hint="eastAsia"/>
        </w:rPr>
        <w:t>國小</w:t>
      </w:r>
      <w:r w:rsidR="00EC2E9E" w:rsidRPr="003E4529">
        <w:rPr>
          <w:rFonts w:ascii="標楷體" w:eastAsia="標楷體" w:hAnsi="標楷體" w:hint="eastAsia"/>
        </w:rPr>
        <w:t>、屏東縣加祿國小</w:t>
      </w:r>
      <w:r w:rsidR="00F8441B" w:rsidRPr="003E4529">
        <w:rPr>
          <w:rFonts w:ascii="標楷體" w:eastAsia="標楷體" w:hAnsi="標楷體" w:hint="eastAsia"/>
        </w:rPr>
        <w:t>、屏東縣</w:t>
      </w:r>
      <w:r w:rsidR="00F8441B">
        <w:rPr>
          <w:rFonts w:ascii="標楷體" w:eastAsia="標楷體" w:hAnsi="標楷體" w:hint="eastAsia"/>
        </w:rPr>
        <w:t>仁愛</w:t>
      </w:r>
      <w:r w:rsidR="00F8441B" w:rsidRPr="003E4529">
        <w:rPr>
          <w:rFonts w:ascii="標楷體" w:eastAsia="標楷體" w:hAnsi="標楷體" w:hint="eastAsia"/>
        </w:rPr>
        <w:t>國小、屏東縣</w:t>
      </w:r>
      <w:r w:rsidR="00F8441B">
        <w:rPr>
          <w:rFonts w:ascii="標楷體" w:eastAsia="標楷體" w:hAnsi="標楷體" w:hint="eastAsia"/>
        </w:rPr>
        <w:t>富田</w:t>
      </w:r>
      <w:r w:rsidR="00F8441B" w:rsidRPr="003E4529">
        <w:rPr>
          <w:rFonts w:ascii="標楷體" w:eastAsia="標楷體" w:hAnsi="標楷體" w:hint="eastAsia"/>
        </w:rPr>
        <w:t>國小</w:t>
      </w:r>
      <w:r w:rsidR="00EC2E9E" w:rsidRPr="003E4529">
        <w:rPr>
          <w:rFonts w:ascii="標楷體" w:eastAsia="標楷體" w:hAnsi="標楷體" w:hint="eastAsia"/>
        </w:rPr>
        <w:t>、國立屏東大學健康與體育領域教研究中心</w:t>
      </w:r>
    </w:p>
    <w:p w14:paraId="711F6411" w14:textId="77777777" w:rsidR="004E77DC" w:rsidRPr="004E77DC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p w14:paraId="5939589A" w14:textId="7A4F5FED" w:rsidR="004E77DC" w:rsidRDefault="00EC2E9E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 xml:space="preserve"> </w:t>
      </w:r>
      <w:r w:rsidR="004E77DC">
        <w:rPr>
          <w:rFonts w:ascii="Times" w:eastAsia="標楷體" w:hAnsi="Times" w:hint="eastAsia"/>
        </w:rPr>
        <w:t>(</w:t>
      </w:r>
      <w:proofErr w:type="gramStart"/>
      <w:r w:rsidR="004E77DC">
        <w:rPr>
          <w:rFonts w:ascii="Times" w:eastAsia="標楷體" w:hAnsi="Times" w:hint="eastAsia"/>
        </w:rPr>
        <w:t>一</w:t>
      </w:r>
      <w:proofErr w:type="gramEnd"/>
      <w:r w:rsidR="004E77DC">
        <w:rPr>
          <w:rFonts w:ascii="Times" w:eastAsia="標楷體" w:hAnsi="Times" w:hint="eastAsia"/>
        </w:rPr>
        <w:t>)</w:t>
      </w:r>
      <w:r w:rsidR="004E77DC">
        <w:rPr>
          <w:rFonts w:ascii="Times" w:eastAsia="標楷體" w:hAnsi="Times" w:hint="eastAsia"/>
        </w:rPr>
        <w:t>研習日期及時間：</w:t>
      </w:r>
      <w:r w:rsidRPr="003E452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10</w:t>
      </w:r>
      <w:r w:rsidRPr="003E452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11</w:t>
      </w:r>
      <w:r w:rsidRPr="003E4529">
        <w:rPr>
          <w:rFonts w:ascii="標楷體" w:eastAsia="標楷體" w:hAnsi="標楷體" w:hint="eastAsia"/>
        </w:rPr>
        <w:t>月</w:t>
      </w:r>
      <w:r w:rsidRPr="003E4529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6</w:t>
      </w:r>
      <w:r w:rsidRPr="003E4529">
        <w:rPr>
          <w:rFonts w:ascii="標楷體" w:eastAsia="標楷體" w:hAnsi="標楷體" w:hint="eastAsia"/>
        </w:rPr>
        <w:t>日</w:t>
      </w:r>
      <w:r w:rsidRPr="003E4529">
        <w:rPr>
          <w:rFonts w:ascii="標楷體" w:eastAsia="標楷體" w:hAnsi="標楷體"/>
        </w:rPr>
        <w:t>8</w:t>
      </w:r>
      <w:r w:rsidRPr="003E4529">
        <w:rPr>
          <w:rFonts w:ascii="標楷體" w:eastAsia="標楷體" w:hAnsi="標楷體" w:hint="eastAsia"/>
        </w:rPr>
        <w:t>:</w:t>
      </w:r>
      <w:r w:rsidRPr="003E4529">
        <w:rPr>
          <w:rFonts w:ascii="標楷體" w:eastAsia="標楷體" w:hAnsi="標楷體"/>
        </w:rPr>
        <w:t>00</w:t>
      </w:r>
      <w:r w:rsidRPr="003E4529">
        <w:rPr>
          <w:rFonts w:ascii="標楷體" w:eastAsia="標楷體" w:hAnsi="標楷體" w:hint="eastAsia"/>
        </w:rPr>
        <w:t>~17:</w:t>
      </w:r>
      <w:r w:rsidRPr="003E4529">
        <w:rPr>
          <w:rFonts w:ascii="標楷體" w:eastAsia="標楷體" w:hAnsi="標楷體"/>
        </w:rPr>
        <w:t>00</w:t>
      </w:r>
      <w:r w:rsidRPr="003E4529">
        <w:rPr>
          <w:rFonts w:ascii="標楷體" w:eastAsia="標楷體" w:hAnsi="標楷體" w:hint="eastAsia"/>
        </w:rPr>
        <w:t>，共計</w:t>
      </w:r>
      <w:r w:rsidRPr="003E4529">
        <w:rPr>
          <w:rFonts w:ascii="標楷體" w:eastAsia="標楷體" w:hAnsi="標楷體"/>
        </w:rPr>
        <w:t>8</w:t>
      </w:r>
      <w:r w:rsidRPr="003E4529">
        <w:rPr>
          <w:rFonts w:ascii="標楷體" w:eastAsia="標楷體" w:hAnsi="標楷體" w:hint="eastAsia"/>
        </w:rPr>
        <w:t>小時</w:t>
      </w:r>
    </w:p>
    <w:p w14:paraId="0808F1B4" w14:textId="4A5807BD" w:rsidR="004E77DC" w:rsidRDefault="00EC2E9E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 xml:space="preserve"> </w:t>
      </w:r>
      <w:r w:rsidR="004E77DC">
        <w:rPr>
          <w:rFonts w:ascii="Times" w:eastAsia="標楷體" w:hAnsi="Times" w:hint="eastAsia"/>
        </w:rPr>
        <w:t>(</w:t>
      </w:r>
      <w:r w:rsidR="004E77DC">
        <w:rPr>
          <w:rFonts w:ascii="Times" w:eastAsia="標楷體" w:hAnsi="Times" w:hint="eastAsia"/>
        </w:rPr>
        <w:t>二</w:t>
      </w:r>
      <w:r w:rsidR="004E77DC">
        <w:rPr>
          <w:rFonts w:ascii="Times" w:eastAsia="標楷體" w:hAnsi="Times" w:hint="eastAsia"/>
        </w:rPr>
        <w:t>)</w:t>
      </w:r>
      <w:r w:rsidR="004E77DC">
        <w:rPr>
          <w:rFonts w:ascii="Times" w:eastAsia="標楷體" w:hAnsi="Times" w:hint="eastAsia"/>
        </w:rPr>
        <w:t>研習地點：</w:t>
      </w:r>
      <w:r>
        <w:rPr>
          <w:rFonts w:ascii="Times" w:eastAsia="標楷體" w:hAnsi="Times" w:hint="eastAsia"/>
        </w:rPr>
        <w:t>屏東縣里港鄉玉田國小</w:t>
      </w:r>
    </w:p>
    <w:p w14:paraId="1229214F" w14:textId="77777777" w:rsidR="004E77DC" w:rsidRPr="004E77DC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六、參加對象與人數</w:t>
      </w:r>
    </w:p>
    <w:p w14:paraId="4EEF90C4" w14:textId="272838C5" w:rsidR="004E77DC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參加對象：</w:t>
      </w:r>
      <w:r w:rsidR="00EC2E9E" w:rsidRPr="003E4529">
        <w:rPr>
          <w:rFonts w:ascii="標楷體" w:eastAsia="標楷體" w:hAnsi="標楷體" w:hint="eastAsia"/>
        </w:rPr>
        <w:t>本縣各國小非體育專長授課老師</w:t>
      </w:r>
      <w:r w:rsidR="00EC2E9E">
        <w:rPr>
          <w:rFonts w:ascii="標楷體" w:eastAsia="標楷體" w:hAnsi="標楷體" w:hint="eastAsia"/>
        </w:rPr>
        <w:t>。</w:t>
      </w:r>
    </w:p>
    <w:p w14:paraId="57918A77" w14:textId="4E4DE25A" w:rsidR="004E77DC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參加人數：</w:t>
      </w:r>
      <w:r w:rsidR="00EC2E9E">
        <w:rPr>
          <w:rFonts w:ascii="Times" w:eastAsia="標楷體" w:hAnsi="Times" w:hint="eastAsia"/>
        </w:rPr>
        <w:t>60</w:t>
      </w:r>
      <w:r w:rsidR="00EC2E9E">
        <w:rPr>
          <w:rFonts w:ascii="Times" w:eastAsia="標楷體" w:hAnsi="Times" w:hint="eastAsia"/>
        </w:rPr>
        <w:t>人</w:t>
      </w:r>
    </w:p>
    <w:p w14:paraId="35555220" w14:textId="77777777" w:rsidR="00EC2E9E" w:rsidRDefault="00EC2E9E">
      <w:pPr>
        <w:widowControl/>
        <w:rPr>
          <w:rFonts w:ascii="Times" w:eastAsia="標楷體" w:hAnsi="Times"/>
          <w:b/>
          <w:sz w:val="28"/>
        </w:rPr>
      </w:pPr>
      <w:r>
        <w:rPr>
          <w:rFonts w:ascii="Times" w:eastAsia="標楷體" w:hAnsi="Times"/>
          <w:b/>
          <w:sz w:val="28"/>
        </w:rPr>
        <w:br w:type="page"/>
      </w:r>
    </w:p>
    <w:p w14:paraId="2EB5216F" w14:textId="4D4042F3" w:rsidR="004E77DC" w:rsidRPr="004E77DC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七、研習內容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511"/>
        <w:gridCol w:w="1670"/>
        <w:gridCol w:w="1931"/>
        <w:gridCol w:w="4095"/>
      </w:tblGrid>
      <w:tr w:rsidR="00EC2E9E" w:rsidRPr="003E4529" w14:paraId="5ABCAE74" w14:textId="77777777" w:rsidTr="000E3E82">
        <w:tc>
          <w:tcPr>
            <w:tcW w:w="1561" w:type="dxa"/>
          </w:tcPr>
          <w:p w14:paraId="655C16E8" w14:textId="77777777" w:rsidR="00EC2E9E" w:rsidRPr="003E4529" w:rsidRDefault="00EC2E9E" w:rsidP="00332006">
            <w:pPr>
              <w:adjustRightInd w:val="0"/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日期</w:t>
            </w:r>
          </w:p>
        </w:tc>
        <w:tc>
          <w:tcPr>
            <w:tcW w:w="1675" w:type="dxa"/>
            <w:vAlign w:val="center"/>
          </w:tcPr>
          <w:p w14:paraId="18E7B320" w14:textId="77777777" w:rsidR="00EC2E9E" w:rsidRPr="003E4529" w:rsidRDefault="00EC2E9E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時間</w:t>
            </w:r>
          </w:p>
        </w:tc>
        <w:tc>
          <w:tcPr>
            <w:tcW w:w="1984" w:type="dxa"/>
            <w:vAlign w:val="center"/>
          </w:tcPr>
          <w:p w14:paraId="0BCF9B3C" w14:textId="77777777" w:rsidR="00EC2E9E" w:rsidRPr="003E4529" w:rsidRDefault="00EC2E9E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課程內容</w:t>
            </w:r>
          </w:p>
        </w:tc>
        <w:tc>
          <w:tcPr>
            <w:tcW w:w="4213" w:type="dxa"/>
            <w:vAlign w:val="center"/>
          </w:tcPr>
          <w:p w14:paraId="368300A6" w14:textId="77777777" w:rsidR="00EC2E9E" w:rsidRPr="003E4529" w:rsidRDefault="00EC2E9E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講師</w:t>
            </w:r>
          </w:p>
        </w:tc>
      </w:tr>
      <w:tr w:rsidR="00EC2E9E" w:rsidRPr="003E4529" w14:paraId="4ACF7D70" w14:textId="77777777" w:rsidTr="000E3E82">
        <w:tc>
          <w:tcPr>
            <w:tcW w:w="1561" w:type="dxa"/>
            <w:vMerge w:val="restart"/>
            <w:vAlign w:val="center"/>
          </w:tcPr>
          <w:p w14:paraId="137D834B" w14:textId="1C57B6DB" w:rsidR="00EC2E9E" w:rsidRPr="003E4529" w:rsidRDefault="00EC2E9E" w:rsidP="00332006">
            <w:pPr>
              <w:adjustRightIn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110</w:t>
            </w:r>
            <w:r w:rsidRPr="003E4529">
              <w:rPr>
                <w:rFonts w:ascii="標楷體" w:eastAsia="標楷體" w:hAnsi="標楷體" w:hint="eastAsia"/>
                <w:sz w:val="24"/>
              </w:rPr>
              <w:t>/1</w:t>
            </w:r>
            <w:r w:rsidR="000E3E82">
              <w:rPr>
                <w:rFonts w:ascii="標楷體" w:eastAsia="標楷體" w:hAnsi="標楷體" w:hint="eastAsia"/>
                <w:sz w:val="24"/>
              </w:rPr>
              <w:t>1</w:t>
            </w:r>
            <w:r w:rsidRPr="003E4529">
              <w:rPr>
                <w:rFonts w:ascii="標楷體" w:eastAsia="標楷體" w:hAnsi="標楷體" w:hint="eastAsia"/>
                <w:sz w:val="24"/>
              </w:rPr>
              <w:t>/2</w:t>
            </w:r>
            <w:r w:rsidR="000E3E82">
              <w:rPr>
                <w:rFonts w:ascii="標楷體" w:eastAsia="標楷體" w:hAnsi="標楷體" w:hint="eastAsia"/>
                <w:sz w:val="24"/>
              </w:rPr>
              <w:t>6</w:t>
            </w:r>
          </w:p>
        </w:tc>
        <w:tc>
          <w:tcPr>
            <w:tcW w:w="1675" w:type="dxa"/>
            <w:vAlign w:val="center"/>
          </w:tcPr>
          <w:p w14:paraId="51227DFB" w14:textId="77777777" w:rsidR="00EC2E9E" w:rsidRPr="003E4529" w:rsidRDefault="00EC2E9E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8:</w:t>
            </w:r>
            <w:r w:rsidRPr="003E4529">
              <w:rPr>
                <w:rFonts w:ascii="標楷體" w:eastAsia="標楷體" w:hAnsi="標楷體"/>
                <w:sz w:val="24"/>
              </w:rPr>
              <w:t>00</w:t>
            </w:r>
            <w:r w:rsidRPr="003E4529">
              <w:rPr>
                <w:rFonts w:ascii="標楷體" w:eastAsia="標楷體" w:hAnsi="標楷體" w:hint="eastAsia"/>
                <w:sz w:val="24"/>
              </w:rPr>
              <w:t>~</w:t>
            </w:r>
            <w:r w:rsidRPr="003E4529">
              <w:rPr>
                <w:rFonts w:ascii="標楷體" w:eastAsia="標楷體" w:hAnsi="標楷體"/>
                <w:sz w:val="24"/>
              </w:rPr>
              <w:t>8</w:t>
            </w:r>
            <w:r w:rsidRPr="003E4529">
              <w:rPr>
                <w:rFonts w:ascii="標楷體" w:eastAsia="標楷體" w:hAnsi="標楷體" w:hint="eastAsia"/>
                <w:sz w:val="24"/>
              </w:rPr>
              <w:t>:</w:t>
            </w:r>
            <w:r w:rsidRPr="003E4529"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1984" w:type="dxa"/>
            <w:vAlign w:val="center"/>
          </w:tcPr>
          <w:p w14:paraId="3347E6B1" w14:textId="0EE2014F" w:rsidR="00EC2E9E" w:rsidRPr="003E4529" w:rsidRDefault="000E3E82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標的性</w:t>
            </w:r>
            <w:r w:rsidR="00EC2E9E" w:rsidRPr="003E4529">
              <w:rPr>
                <w:rFonts w:ascii="標楷體" w:eastAsia="標楷體" w:hAnsi="標楷體" w:hint="eastAsia"/>
                <w:sz w:val="24"/>
              </w:rPr>
              <w:t>教學模組觀念簡介</w:t>
            </w:r>
          </w:p>
        </w:tc>
        <w:tc>
          <w:tcPr>
            <w:tcW w:w="4213" w:type="dxa"/>
            <w:vAlign w:val="center"/>
          </w:tcPr>
          <w:p w14:paraId="6869EC57" w14:textId="71FBDBE7" w:rsidR="00EC2E9E" w:rsidRPr="003E4529" w:rsidRDefault="00EC2E9E" w:rsidP="00332006">
            <w:pPr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外聘講師：</w:t>
            </w:r>
            <w:r w:rsidR="000E3E82">
              <w:rPr>
                <w:rFonts w:ascii="標楷體" w:eastAsia="標楷體" w:hAnsi="標楷體" w:hint="eastAsia"/>
                <w:sz w:val="24"/>
              </w:rPr>
              <w:t>陳宏柏</w:t>
            </w:r>
            <w:r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 w:rsidR="000E3E82">
              <w:rPr>
                <w:rFonts w:ascii="標楷體" w:eastAsia="標楷體" w:hAnsi="標楷體" w:hint="eastAsia"/>
                <w:sz w:val="24"/>
              </w:rPr>
              <w:t>嘉義縣祥和</w:t>
            </w:r>
            <w:r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  <w:p w14:paraId="10132DC4" w14:textId="4FC50110" w:rsidR="00EC2E9E" w:rsidRPr="003E4529" w:rsidRDefault="00EC2E9E" w:rsidP="00CA489F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3E4529">
              <w:rPr>
                <w:rFonts w:ascii="標楷體" w:eastAsia="標楷體" w:hAnsi="標楷體" w:hint="eastAsia"/>
                <w:sz w:val="24"/>
              </w:rPr>
              <w:t>內聘助教</w:t>
            </w:r>
            <w:proofErr w:type="gramEnd"/>
            <w:r w:rsidRPr="003E4529">
              <w:rPr>
                <w:rFonts w:ascii="標楷體" w:eastAsia="標楷體" w:hAnsi="標楷體" w:hint="eastAsia"/>
                <w:sz w:val="24"/>
              </w:rPr>
              <w:t xml:space="preserve">: </w:t>
            </w:r>
            <w:r w:rsidR="00F8441B">
              <w:rPr>
                <w:rFonts w:ascii="標楷體" w:eastAsia="標楷體" w:hAnsi="標楷體" w:hint="eastAsia"/>
                <w:sz w:val="24"/>
              </w:rPr>
              <w:t>展恩加</w:t>
            </w:r>
            <w:r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 w:rsidR="000E3E82">
              <w:rPr>
                <w:rFonts w:ascii="標楷體" w:eastAsia="標楷體" w:hAnsi="標楷體" w:hint="eastAsia"/>
                <w:sz w:val="24"/>
              </w:rPr>
              <w:t>屏東縣</w:t>
            </w:r>
            <w:r w:rsidR="00F8441B">
              <w:rPr>
                <w:rFonts w:ascii="標楷體" w:eastAsia="標楷體" w:hAnsi="標楷體" w:hint="eastAsia"/>
                <w:sz w:val="24"/>
              </w:rPr>
              <w:t>富田</w:t>
            </w:r>
            <w:r w:rsidRPr="003E4529">
              <w:rPr>
                <w:rFonts w:ascii="標楷體" w:eastAsia="標楷體" w:hAnsi="標楷體" w:hint="eastAsia"/>
                <w:sz w:val="24"/>
              </w:rPr>
              <w:t>國小)</w:t>
            </w:r>
            <w:r w:rsidR="000E3E82">
              <w:rPr>
                <w:rFonts w:ascii="標楷體" w:eastAsia="標楷體" w:hAnsi="標楷體" w:hint="eastAsia"/>
                <w:sz w:val="24"/>
              </w:rPr>
              <w:t>、</w:t>
            </w:r>
            <w:r w:rsidR="00F8441B">
              <w:rPr>
                <w:rFonts w:ascii="標楷體" w:eastAsia="標楷體" w:hAnsi="標楷體" w:hint="eastAsia"/>
                <w:sz w:val="24"/>
              </w:rPr>
              <w:t>秦浩青</w:t>
            </w:r>
            <w:r w:rsidRPr="003E4529">
              <w:rPr>
                <w:rFonts w:ascii="標楷體" w:eastAsia="標楷體" w:hAnsi="標楷體" w:hint="eastAsia"/>
                <w:sz w:val="24"/>
              </w:rPr>
              <w:t>老師(屏東縣</w:t>
            </w:r>
            <w:r w:rsidR="00F8441B">
              <w:rPr>
                <w:rFonts w:ascii="標楷體" w:eastAsia="標楷體" w:hAnsi="標楷體" w:hint="eastAsia"/>
                <w:sz w:val="24"/>
              </w:rPr>
              <w:t>武潭</w:t>
            </w:r>
            <w:r w:rsidRPr="003E4529">
              <w:rPr>
                <w:rFonts w:ascii="標楷體" w:eastAsia="標楷體" w:hAnsi="標楷體" w:hint="eastAsia"/>
                <w:sz w:val="24"/>
              </w:rPr>
              <w:t>國小)</w:t>
            </w:r>
            <w:r w:rsidR="00CA489F" w:rsidRPr="003E4529">
              <w:rPr>
                <w:rFonts w:ascii="標楷體" w:eastAsia="標楷體" w:hAnsi="標楷體"/>
                <w:sz w:val="24"/>
              </w:rPr>
              <w:t xml:space="preserve"> </w:t>
            </w:r>
          </w:p>
        </w:tc>
      </w:tr>
      <w:tr w:rsidR="000E3E82" w:rsidRPr="003E4529" w14:paraId="0D2DD0D9" w14:textId="77777777" w:rsidTr="00BE42EF">
        <w:trPr>
          <w:trHeight w:val="1818"/>
        </w:trPr>
        <w:tc>
          <w:tcPr>
            <w:tcW w:w="1672" w:type="dxa"/>
            <w:vMerge/>
          </w:tcPr>
          <w:p w14:paraId="150C053C" w14:textId="77777777" w:rsidR="000E3E82" w:rsidRPr="003E4529" w:rsidRDefault="000E3E82" w:rsidP="00332006">
            <w:pPr>
              <w:adjustRightInd w:val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319695" w14:textId="6DBED87F" w:rsidR="000E3E82" w:rsidRPr="003E4529" w:rsidRDefault="000E3E82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9:</w:t>
            </w:r>
            <w:r w:rsidRPr="003E4529">
              <w:rPr>
                <w:rFonts w:ascii="標楷體" w:eastAsia="標楷體" w:hAnsi="標楷體"/>
                <w:sz w:val="24"/>
              </w:rPr>
              <w:t>00</w:t>
            </w:r>
            <w:r w:rsidRPr="003E4529">
              <w:rPr>
                <w:rFonts w:ascii="標楷體" w:eastAsia="標楷體" w:hAnsi="標楷體" w:hint="eastAsia"/>
                <w:sz w:val="24"/>
              </w:rPr>
              <w:t>~1</w:t>
            </w:r>
            <w:r>
              <w:rPr>
                <w:rFonts w:ascii="標楷體" w:eastAsia="標楷體" w:hAnsi="標楷體" w:hint="eastAsia"/>
                <w:sz w:val="24"/>
              </w:rPr>
              <w:t>2</w:t>
            </w:r>
            <w:r w:rsidRPr="003E4529"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3E4529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4E6A860E" w14:textId="00D13DF5" w:rsidR="000E3E82" w:rsidRPr="003E4529" w:rsidRDefault="000E3E82" w:rsidP="00332006">
            <w:pPr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標的性</w:t>
            </w:r>
            <w:r w:rsidRPr="003E4529">
              <w:rPr>
                <w:rFonts w:ascii="標楷體" w:eastAsia="標楷體" w:hAnsi="標楷體" w:hint="eastAsia"/>
                <w:sz w:val="24"/>
              </w:rPr>
              <w:t>教學模組模板</w:t>
            </w:r>
          </w:p>
        </w:tc>
        <w:tc>
          <w:tcPr>
            <w:tcW w:w="4845" w:type="dxa"/>
            <w:vAlign w:val="center"/>
          </w:tcPr>
          <w:p w14:paraId="57507F8A" w14:textId="77777777" w:rsidR="000E3E82" w:rsidRPr="003E4529" w:rsidRDefault="000E3E82" w:rsidP="000E3E82">
            <w:pPr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外聘講師：</w:t>
            </w:r>
            <w:r>
              <w:rPr>
                <w:rFonts w:ascii="標楷體" w:eastAsia="標楷體" w:hAnsi="標楷體" w:hint="eastAsia"/>
                <w:sz w:val="24"/>
              </w:rPr>
              <w:t>陳宏柏</w:t>
            </w:r>
            <w:r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>
              <w:rPr>
                <w:rFonts w:ascii="標楷體" w:eastAsia="標楷體" w:hAnsi="標楷體" w:hint="eastAsia"/>
                <w:sz w:val="24"/>
              </w:rPr>
              <w:t>嘉義縣祥和</w:t>
            </w:r>
            <w:r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  <w:p w14:paraId="57665DEA" w14:textId="44260360" w:rsidR="000E3E82" w:rsidRPr="003E4529" w:rsidRDefault="000E3E82" w:rsidP="00CA489F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3E4529">
              <w:rPr>
                <w:rFonts w:ascii="標楷體" w:eastAsia="標楷體" w:hAnsi="標楷體" w:hint="eastAsia"/>
                <w:sz w:val="24"/>
              </w:rPr>
              <w:t>內聘助教</w:t>
            </w:r>
            <w:proofErr w:type="gramEnd"/>
            <w:r w:rsidRPr="003E4529">
              <w:rPr>
                <w:rFonts w:ascii="標楷體" w:eastAsia="標楷體" w:hAnsi="標楷體" w:hint="eastAsia"/>
                <w:sz w:val="24"/>
              </w:rPr>
              <w:t xml:space="preserve">: </w:t>
            </w:r>
            <w:r w:rsidR="00F8441B">
              <w:rPr>
                <w:rFonts w:ascii="標楷體" w:eastAsia="標楷體" w:hAnsi="標楷體" w:hint="eastAsia"/>
                <w:sz w:val="24"/>
              </w:rPr>
              <w:t>展恩加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 w:rsidR="00F8441B">
              <w:rPr>
                <w:rFonts w:ascii="標楷體" w:eastAsia="標楷體" w:hAnsi="標楷體" w:hint="eastAsia"/>
                <w:sz w:val="24"/>
              </w:rPr>
              <w:t>屏東縣富田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國小)</w:t>
            </w:r>
            <w:r w:rsidR="00F8441B">
              <w:rPr>
                <w:rFonts w:ascii="標楷體" w:eastAsia="標楷體" w:hAnsi="標楷體" w:hint="eastAsia"/>
                <w:sz w:val="24"/>
              </w:rPr>
              <w:t>、秦浩青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老師(屏東縣</w:t>
            </w:r>
            <w:r w:rsidR="00F8441B">
              <w:rPr>
                <w:rFonts w:ascii="標楷體" w:eastAsia="標楷體" w:hAnsi="標楷體" w:hint="eastAsia"/>
                <w:sz w:val="24"/>
              </w:rPr>
              <w:t>武潭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</w:tc>
      </w:tr>
      <w:tr w:rsidR="000E3E82" w:rsidRPr="003E4529" w14:paraId="40CD8B18" w14:textId="77777777" w:rsidTr="006475C9">
        <w:trPr>
          <w:trHeight w:val="1800"/>
        </w:trPr>
        <w:tc>
          <w:tcPr>
            <w:tcW w:w="1610" w:type="dxa"/>
            <w:vMerge/>
            <w:vAlign w:val="center"/>
          </w:tcPr>
          <w:p w14:paraId="03856437" w14:textId="77777777" w:rsidR="000E3E82" w:rsidRPr="003E4529" w:rsidRDefault="000E3E82" w:rsidP="00332006">
            <w:pPr>
              <w:adjustRightInd w:val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2F624E73" w14:textId="63C4F720" w:rsidR="000E3E82" w:rsidRPr="003E4529" w:rsidRDefault="000E3E82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13: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3E4529">
              <w:rPr>
                <w:rFonts w:ascii="標楷體" w:eastAsia="標楷體" w:hAnsi="標楷體"/>
                <w:sz w:val="24"/>
              </w:rPr>
              <w:t>0</w:t>
            </w:r>
            <w:r w:rsidRPr="003E4529">
              <w:rPr>
                <w:rFonts w:ascii="標楷體" w:eastAsia="標楷體" w:hAnsi="標楷體" w:hint="eastAsia"/>
                <w:sz w:val="24"/>
              </w:rPr>
              <w:t>~1</w:t>
            </w:r>
            <w:r>
              <w:rPr>
                <w:rFonts w:ascii="標楷體" w:eastAsia="標楷體" w:hAnsi="標楷體" w:hint="eastAsia"/>
                <w:sz w:val="24"/>
              </w:rPr>
              <w:t>6</w:t>
            </w:r>
            <w:r w:rsidRPr="003E4529"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3E4529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1969" w:type="dxa"/>
            <w:vAlign w:val="center"/>
          </w:tcPr>
          <w:p w14:paraId="69685BA8" w14:textId="3730C526" w:rsidR="000E3E82" w:rsidRPr="003E4529" w:rsidRDefault="000E3E82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標的性</w:t>
            </w:r>
            <w:r w:rsidRPr="003E4529">
              <w:rPr>
                <w:rFonts w:ascii="標楷體" w:eastAsia="標楷體" w:hAnsi="標楷體" w:hint="eastAsia"/>
                <w:sz w:val="24"/>
              </w:rPr>
              <w:t>教學模組</w:t>
            </w:r>
            <w:r>
              <w:rPr>
                <w:rFonts w:ascii="標楷體" w:eastAsia="標楷體" w:hAnsi="標楷體" w:hint="eastAsia"/>
                <w:sz w:val="24"/>
              </w:rPr>
              <w:t>分組實作</w:t>
            </w:r>
          </w:p>
        </w:tc>
        <w:tc>
          <w:tcPr>
            <w:tcW w:w="4180" w:type="dxa"/>
            <w:vAlign w:val="center"/>
          </w:tcPr>
          <w:p w14:paraId="300D055A" w14:textId="77777777" w:rsidR="000E3E82" w:rsidRPr="003E4529" w:rsidRDefault="000E3E82" w:rsidP="000E3E82">
            <w:pPr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外聘講師：</w:t>
            </w:r>
            <w:r>
              <w:rPr>
                <w:rFonts w:ascii="標楷體" w:eastAsia="標楷體" w:hAnsi="標楷體" w:hint="eastAsia"/>
                <w:sz w:val="24"/>
              </w:rPr>
              <w:t>陳宏柏</w:t>
            </w:r>
            <w:r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>
              <w:rPr>
                <w:rFonts w:ascii="標楷體" w:eastAsia="標楷體" w:hAnsi="標楷體" w:hint="eastAsia"/>
                <w:sz w:val="24"/>
              </w:rPr>
              <w:t>嘉義縣祥和</w:t>
            </w:r>
            <w:r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  <w:p w14:paraId="56060A7F" w14:textId="50320C10" w:rsidR="000E3E82" w:rsidRPr="003E4529" w:rsidRDefault="000E3E82" w:rsidP="00CA489F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3E4529">
              <w:rPr>
                <w:rFonts w:ascii="標楷體" w:eastAsia="標楷體" w:hAnsi="標楷體" w:hint="eastAsia"/>
                <w:sz w:val="24"/>
              </w:rPr>
              <w:t>內聘助教</w:t>
            </w:r>
            <w:proofErr w:type="gramEnd"/>
            <w:r w:rsidRPr="003E4529">
              <w:rPr>
                <w:rFonts w:ascii="標楷體" w:eastAsia="標楷體" w:hAnsi="標楷體" w:hint="eastAsia"/>
                <w:sz w:val="24"/>
              </w:rPr>
              <w:t xml:space="preserve">: </w:t>
            </w:r>
            <w:r w:rsidR="00F8441B">
              <w:rPr>
                <w:rFonts w:ascii="標楷體" w:eastAsia="標楷體" w:hAnsi="標楷體" w:hint="eastAsia"/>
                <w:sz w:val="24"/>
              </w:rPr>
              <w:t>展恩加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 w:rsidR="00F8441B">
              <w:rPr>
                <w:rFonts w:ascii="標楷體" w:eastAsia="標楷體" w:hAnsi="標楷體" w:hint="eastAsia"/>
                <w:sz w:val="24"/>
              </w:rPr>
              <w:t>屏東縣富田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國小)</w:t>
            </w:r>
            <w:r w:rsidR="00F8441B">
              <w:rPr>
                <w:rFonts w:ascii="標楷體" w:eastAsia="標楷體" w:hAnsi="標楷體" w:hint="eastAsia"/>
                <w:sz w:val="24"/>
              </w:rPr>
              <w:t>、秦浩青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老師(屏東縣</w:t>
            </w:r>
            <w:r w:rsidR="00F8441B">
              <w:rPr>
                <w:rFonts w:ascii="標楷體" w:eastAsia="標楷體" w:hAnsi="標楷體" w:hint="eastAsia"/>
                <w:sz w:val="24"/>
              </w:rPr>
              <w:t>武潭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</w:tc>
      </w:tr>
      <w:tr w:rsidR="00EC2E9E" w:rsidRPr="003E4529" w14:paraId="0D5A7BDF" w14:textId="77777777" w:rsidTr="000E3E82">
        <w:trPr>
          <w:trHeight w:val="2528"/>
        </w:trPr>
        <w:tc>
          <w:tcPr>
            <w:tcW w:w="1561" w:type="dxa"/>
            <w:vMerge/>
          </w:tcPr>
          <w:p w14:paraId="70B55A55" w14:textId="77777777" w:rsidR="00EC2E9E" w:rsidRPr="003E4529" w:rsidRDefault="00EC2E9E" w:rsidP="00332006">
            <w:pPr>
              <w:adjustRightInd w:val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857529B" w14:textId="77777777" w:rsidR="00EC2E9E" w:rsidRPr="003E4529" w:rsidRDefault="00EC2E9E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16:</w:t>
            </w:r>
            <w:r w:rsidRPr="003E4529">
              <w:rPr>
                <w:rFonts w:ascii="標楷體" w:eastAsia="標楷體" w:hAnsi="標楷體"/>
                <w:sz w:val="24"/>
              </w:rPr>
              <w:t>00</w:t>
            </w:r>
            <w:r w:rsidRPr="003E4529">
              <w:rPr>
                <w:rFonts w:ascii="標楷體" w:eastAsia="標楷體" w:hAnsi="標楷體" w:hint="eastAsia"/>
                <w:sz w:val="24"/>
              </w:rPr>
              <w:t>~17:00</w:t>
            </w:r>
          </w:p>
        </w:tc>
        <w:tc>
          <w:tcPr>
            <w:tcW w:w="1984" w:type="dxa"/>
            <w:vAlign w:val="center"/>
          </w:tcPr>
          <w:p w14:paraId="4908FB85" w14:textId="719D50AE" w:rsidR="00EC2E9E" w:rsidRPr="003E4529" w:rsidRDefault="000E3E82" w:rsidP="00332006">
            <w:pPr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實務分享及</w:t>
            </w:r>
            <w:r w:rsidR="00EC2E9E" w:rsidRPr="003E4529">
              <w:rPr>
                <w:rFonts w:ascii="標楷體" w:eastAsia="標楷體" w:hAnsi="標楷體" w:hint="eastAsia"/>
                <w:sz w:val="24"/>
              </w:rPr>
              <w:t>綜合座談</w:t>
            </w:r>
          </w:p>
        </w:tc>
        <w:tc>
          <w:tcPr>
            <w:tcW w:w="4213" w:type="dxa"/>
            <w:vAlign w:val="center"/>
          </w:tcPr>
          <w:p w14:paraId="065B4CF5" w14:textId="77777777" w:rsidR="000E3E82" w:rsidRPr="003E4529" w:rsidRDefault="000E3E82" w:rsidP="000E3E82">
            <w:pPr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外聘講師：</w:t>
            </w:r>
            <w:r>
              <w:rPr>
                <w:rFonts w:ascii="標楷體" w:eastAsia="標楷體" w:hAnsi="標楷體" w:hint="eastAsia"/>
                <w:sz w:val="24"/>
              </w:rPr>
              <w:t>陳宏柏</w:t>
            </w:r>
            <w:r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>
              <w:rPr>
                <w:rFonts w:ascii="標楷體" w:eastAsia="標楷體" w:hAnsi="標楷體" w:hint="eastAsia"/>
                <w:sz w:val="24"/>
              </w:rPr>
              <w:t>嘉義縣祥和</w:t>
            </w:r>
            <w:r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  <w:p w14:paraId="11FC0BB9" w14:textId="120BA8FA" w:rsidR="00EC2E9E" w:rsidRPr="003E4529" w:rsidRDefault="000E3E82" w:rsidP="00CA489F">
            <w:pPr>
              <w:rPr>
                <w:rFonts w:ascii="標楷體" w:eastAsia="標楷體" w:hAnsi="標楷體"/>
                <w:sz w:val="24"/>
              </w:rPr>
            </w:pPr>
            <w:proofErr w:type="gramStart"/>
            <w:r w:rsidRPr="003E4529">
              <w:rPr>
                <w:rFonts w:ascii="標楷體" w:eastAsia="標楷體" w:hAnsi="標楷體" w:hint="eastAsia"/>
                <w:sz w:val="24"/>
              </w:rPr>
              <w:t>內聘助教</w:t>
            </w:r>
            <w:proofErr w:type="gramEnd"/>
            <w:r w:rsidRPr="003E4529">
              <w:rPr>
                <w:rFonts w:ascii="標楷體" w:eastAsia="標楷體" w:hAnsi="標楷體" w:hint="eastAsia"/>
                <w:sz w:val="24"/>
              </w:rPr>
              <w:t xml:space="preserve">: </w:t>
            </w:r>
            <w:r w:rsidR="00F8441B">
              <w:rPr>
                <w:rFonts w:ascii="標楷體" w:eastAsia="標楷體" w:hAnsi="標楷體" w:hint="eastAsia"/>
                <w:sz w:val="24"/>
              </w:rPr>
              <w:t>展恩加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 w:rsidR="00F8441B">
              <w:rPr>
                <w:rFonts w:ascii="標楷體" w:eastAsia="標楷體" w:hAnsi="標楷體" w:hint="eastAsia"/>
                <w:sz w:val="24"/>
              </w:rPr>
              <w:t>屏東縣富田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國小)</w:t>
            </w:r>
            <w:r w:rsidR="00F8441B">
              <w:rPr>
                <w:rFonts w:ascii="標楷體" w:eastAsia="標楷體" w:hAnsi="標楷體" w:hint="eastAsia"/>
                <w:sz w:val="24"/>
              </w:rPr>
              <w:t>、秦浩青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老師(屏東縣</w:t>
            </w:r>
            <w:r w:rsidR="00F8441B">
              <w:rPr>
                <w:rFonts w:ascii="標楷體" w:eastAsia="標楷體" w:hAnsi="標楷體" w:hint="eastAsia"/>
                <w:sz w:val="24"/>
              </w:rPr>
              <w:t>武潭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</w:tc>
      </w:tr>
    </w:tbl>
    <w:p w14:paraId="7C2FBDE1" w14:textId="77777777" w:rsidR="004E77DC" w:rsidRPr="00FA2AE8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14:paraId="4E944D62" w14:textId="77777777" w:rsidR="004E77DC" w:rsidRDefault="00FA2AE8" w:rsidP="00FA2AE8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="004E77DC">
        <w:rPr>
          <w:rFonts w:ascii="Times" w:eastAsia="標楷體" w:hAnsi="Times" w:hint="eastAsia"/>
        </w:rPr>
        <w:t>本計畫經費</w:t>
      </w:r>
      <w:r>
        <w:rPr>
          <w:rFonts w:ascii="Times" w:eastAsia="標楷體" w:hAnsi="Times" w:hint="eastAsia"/>
        </w:rPr>
        <w:t>來源為「</w:t>
      </w:r>
      <w:r w:rsidR="004E77DC"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 w:rsidR="00D35E03">
        <w:rPr>
          <w:rFonts w:ascii="Times" w:eastAsia="標楷體" w:hAnsi="Times" w:hint="eastAsia"/>
        </w:rPr>
        <w:t>要點</w:t>
      </w:r>
      <w:r>
        <w:rPr>
          <w:rFonts w:ascii="Times" w:eastAsia="標楷體" w:hAnsi="Times" w:hint="eastAsia"/>
        </w:rPr>
        <w:t>」經費。</w:t>
      </w:r>
    </w:p>
    <w:p w14:paraId="2A699121" w14:textId="08E46AE9" w:rsidR="004E77DC" w:rsidRPr="009369BB" w:rsidRDefault="00FA2AE8" w:rsidP="00FA2AE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9369BB">
        <w:rPr>
          <w:rFonts w:ascii="Times" w:eastAsia="標楷體" w:hAnsi="Times" w:hint="eastAsia"/>
        </w:rPr>
        <w:t>(</w:t>
      </w:r>
      <w:r w:rsidRPr="009369BB">
        <w:rPr>
          <w:rFonts w:ascii="Times" w:eastAsia="標楷體" w:hAnsi="Times" w:hint="eastAsia"/>
        </w:rPr>
        <w:t>二</w:t>
      </w:r>
      <w:r w:rsidRPr="009369BB">
        <w:rPr>
          <w:rFonts w:ascii="Times" w:eastAsia="標楷體" w:hAnsi="Times" w:hint="eastAsia"/>
        </w:rPr>
        <w:t>)</w:t>
      </w:r>
      <w:proofErr w:type="gramStart"/>
      <w:r w:rsidRPr="009369BB">
        <w:rPr>
          <w:rFonts w:ascii="Times" w:eastAsia="標楷體" w:hAnsi="Times" w:hint="eastAsia"/>
        </w:rPr>
        <w:t>概算表如附件</w:t>
      </w:r>
      <w:proofErr w:type="gramEnd"/>
      <w:r w:rsidR="009369BB" w:rsidRPr="009369BB">
        <w:rPr>
          <w:rFonts w:ascii="Times" w:eastAsia="標楷體" w:hAnsi="Times" w:hint="eastAsia"/>
        </w:rPr>
        <w:t>一</w:t>
      </w:r>
    </w:p>
    <w:p w14:paraId="7D31772A" w14:textId="77777777" w:rsidR="004E77DC" w:rsidRPr="00FA2AE8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九、成效評估之實施</w:t>
      </w:r>
    </w:p>
    <w:p w14:paraId="65B82846" w14:textId="184D67CA" w:rsidR="00D35E03" w:rsidRPr="00E91081" w:rsidRDefault="009369BB" w:rsidP="009369BB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/>
        </w:rPr>
      </w:pPr>
      <w:r w:rsidRPr="003E4529">
        <w:rPr>
          <w:rFonts w:ascii="標楷體" w:eastAsia="標楷體" w:hAnsi="標楷體" w:hint="eastAsia"/>
        </w:rPr>
        <w:t>本計畫的實施成效評估，運用GUSKEY(2000)教師專業成長的成效評估方式，將評估參與者反應層面，成效評估方式採用問卷(如附件</w:t>
      </w:r>
      <w:r>
        <w:rPr>
          <w:rFonts w:ascii="標楷體" w:eastAsia="標楷體" w:hAnsi="標楷體" w:hint="eastAsia"/>
        </w:rPr>
        <w:t>二</w:t>
      </w:r>
      <w:r w:rsidRPr="003E4529">
        <w:rPr>
          <w:rFonts w:ascii="標楷體" w:eastAsia="標楷體" w:hAnsi="標楷體" w:hint="eastAsia"/>
        </w:rPr>
        <w:t>)調查方式進行。</w:t>
      </w:r>
    </w:p>
    <w:p w14:paraId="64EDED5A" w14:textId="093D8099" w:rsidR="004E77DC" w:rsidRPr="00E91081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FA2AE8">
        <w:rPr>
          <w:rFonts w:ascii="Times" w:eastAsia="標楷體" w:hAnsi="Times"/>
          <w:b/>
          <w:sz w:val="28"/>
        </w:rPr>
        <w:t>十、預期成效</w:t>
      </w:r>
    </w:p>
    <w:p w14:paraId="0C34D143" w14:textId="77777777" w:rsidR="009369BB" w:rsidRPr="003E4529" w:rsidRDefault="009369BB" w:rsidP="009369BB">
      <w:pPr>
        <w:adjustRightInd w:val="0"/>
        <w:snapToGrid w:val="0"/>
        <w:ind w:leftChars="100" w:left="240"/>
        <w:rPr>
          <w:rFonts w:ascii="標楷體" w:eastAsia="標楷體" w:hAnsi="標楷體"/>
        </w:rPr>
      </w:pPr>
      <w:r w:rsidRPr="003E4529">
        <w:rPr>
          <w:rFonts w:ascii="標楷體" w:eastAsia="標楷體" w:hAnsi="標楷體" w:hint="eastAsia"/>
        </w:rPr>
        <w:t>(</w:t>
      </w:r>
      <w:proofErr w:type="gramStart"/>
      <w:r w:rsidRPr="003E4529">
        <w:rPr>
          <w:rFonts w:ascii="標楷體" w:eastAsia="標楷體" w:hAnsi="標楷體" w:hint="eastAsia"/>
        </w:rPr>
        <w:t>一</w:t>
      </w:r>
      <w:proofErr w:type="gramEnd"/>
      <w:r w:rsidRPr="003E4529">
        <w:rPr>
          <w:rFonts w:ascii="標楷體" w:eastAsia="標楷體" w:hAnsi="標楷體" w:hint="eastAsia"/>
        </w:rPr>
        <w:t>)90%的老師滿意研習所安排的課程內容。</w:t>
      </w:r>
    </w:p>
    <w:p w14:paraId="614CA45F" w14:textId="77777777" w:rsidR="009369BB" w:rsidRPr="003E4529" w:rsidRDefault="009369BB" w:rsidP="009369BB">
      <w:pPr>
        <w:adjustRightInd w:val="0"/>
        <w:snapToGrid w:val="0"/>
        <w:ind w:leftChars="100" w:left="240"/>
        <w:rPr>
          <w:rFonts w:ascii="標楷體" w:eastAsia="標楷體" w:hAnsi="標楷體"/>
        </w:rPr>
      </w:pPr>
      <w:r w:rsidRPr="003E4529">
        <w:rPr>
          <w:rFonts w:ascii="標楷體" w:eastAsia="標楷體" w:hAnsi="標楷體" w:hint="eastAsia"/>
        </w:rPr>
        <w:t>(二)90%教師能瞭解體操教學模組的內涵。</w:t>
      </w:r>
    </w:p>
    <w:p w14:paraId="1C9A8267" w14:textId="111516A0" w:rsidR="00FA2AE8" w:rsidRDefault="009369BB" w:rsidP="009369BB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標楷體" w:eastAsia="標楷體" w:hAnsi="標楷體" w:hint="eastAsia"/>
        </w:rPr>
        <w:t xml:space="preserve">  </w:t>
      </w:r>
      <w:r w:rsidRPr="003E4529">
        <w:rPr>
          <w:rFonts w:ascii="標楷體" w:eastAsia="標楷體" w:hAnsi="標楷體" w:hint="eastAsia"/>
        </w:rPr>
        <w:t>(三)70%教師有意願將</w:t>
      </w:r>
      <w:r>
        <w:rPr>
          <w:rFonts w:ascii="標楷體" w:eastAsia="標楷體" w:hAnsi="標楷體" w:hint="eastAsia"/>
        </w:rPr>
        <w:t>標的性</w:t>
      </w:r>
      <w:r w:rsidRPr="003E4529">
        <w:rPr>
          <w:rFonts w:ascii="標楷體" w:eastAsia="標楷體" w:hAnsi="標楷體" w:hint="eastAsia"/>
        </w:rPr>
        <w:t>教學模組應用於實際教學中。</w:t>
      </w:r>
    </w:p>
    <w:p w14:paraId="6E89764B" w14:textId="02196720" w:rsidR="00FA2AE8" w:rsidRPr="00FA2AE8" w:rsidRDefault="00FA2AE8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 w:hint="eastAsia"/>
          <w:b/>
          <w:sz w:val="28"/>
          <w:szCs w:val="28"/>
        </w:rPr>
        <w:t>十一、本計畫經</w:t>
      </w:r>
      <w:r w:rsidR="00F30026">
        <w:rPr>
          <w:rFonts w:ascii="Times" w:eastAsia="標楷體" w:hAnsi="Times" w:hint="eastAsia"/>
          <w:b/>
          <w:sz w:val="28"/>
          <w:szCs w:val="28"/>
        </w:rPr>
        <w:t>縣府</w:t>
      </w:r>
      <w:bookmarkStart w:id="0" w:name="_GoBack"/>
      <w:bookmarkEnd w:id="0"/>
      <w:r w:rsidRPr="00FA2AE8">
        <w:rPr>
          <w:rFonts w:ascii="Times" w:eastAsia="標楷體" w:hAnsi="Times" w:hint="eastAsia"/>
          <w:b/>
          <w:sz w:val="28"/>
          <w:szCs w:val="28"/>
        </w:rPr>
        <w:t>核定後施行。</w:t>
      </w:r>
    </w:p>
    <w:p w14:paraId="11217FB2" w14:textId="3107BE9F" w:rsidR="009C5F70" w:rsidRDefault="009C5F70">
      <w:pPr>
        <w:widowControl/>
        <w:rPr>
          <w:rFonts w:ascii="Times" w:eastAsia="標楷體" w:hAnsi="Times"/>
        </w:rPr>
      </w:pPr>
    </w:p>
    <w:sectPr w:rsidR="009C5F70" w:rsidSect="004E77D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638B5" w14:textId="77777777" w:rsidR="00B62E9D" w:rsidRDefault="00B62E9D" w:rsidP="006B0DF9">
      <w:r>
        <w:separator/>
      </w:r>
    </w:p>
  </w:endnote>
  <w:endnote w:type="continuationSeparator" w:id="0">
    <w:p w14:paraId="62FD9D69" w14:textId="77777777" w:rsidR="00B62E9D" w:rsidRDefault="00B62E9D" w:rsidP="006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C26A4" w14:textId="7750359D" w:rsidR="006B0DF9" w:rsidRPr="009118D1" w:rsidRDefault="001E60F9">
    <w:pPr>
      <w:pStyle w:val="a6"/>
      <w:jc w:val="center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A</w:t>
    </w:r>
    <w:r w:rsidR="006B0DF9" w:rsidRPr="009118D1">
      <w:rPr>
        <w:rFonts w:ascii="微軟正黑體" w:eastAsia="微軟正黑體" w:hAnsi="微軟正黑體" w:hint="eastAsia"/>
      </w:rPr>
      <w:t>-</w:t>
    </w:r>
    <w:r>
      <w:rPr>
        <w:rFonts w:ascii="微軟正黑體" w:eastAsia="微軟正黑體" w:hAnsi="微軟正黑體"/>
      </w:rPr>
      <w:t>3</w:t>
    </w:r>
    <w:r w:rsidR="006B0DF9" w:rsidRPr="009118D1">
      <w:rPr>
        <w:rFonts w:ascii="微軟正黑體" w:eastAsia="微軟正黑體" w:hAnsi="微軟正黑體" w:hint="eastAsia"/>
      </w:rPr>
      <w:t>-1</w:t>
    </w:r>
    <w:r w:rsidR="00611E3C">
      <w:rPr>
        <w:rFonts w:ascii="微軟正黑體" w:eastAsia="微軟正黑體" w:hAnsi="微軟正黑體"/>
      </w:rPr>
      <w:t xml:space="preserve"> </w:t>
    </w:r>
    <w:sdt>
      <w:sdtPr>
        <w:rPr>
          <w:rFonts w:ascii="微軟正黑體" w:eastAsia="微軟正黑體" w:hAnsi="微軟正黑體"/>
        </w:rPr>
        <w:id w:val="-1212886165"/>
        <w:docPartObj>
          <w:docPartGallery w:val="Page Numbers (Bottom of Page)"/>
          <w:docPartUnique/>
        </w:docPartObj>
      </w:sdtPr>
      <w:sdtEndPr/>
      <w:sdtContent>
        <w:r w:rsidR="006B0DF9" w:rsidRPr="009118D1">
          <w:rPr>
            <w:rFonts w:ascii="微軟正黑體" w:eastAsia="微軟正黑體" w:hAnsi="微軟正黑體"/>
          </w:rPr>
          <w:fldChar w:fldCharType="begin"/>
        </w:r>
        <w:r w:rsidR="006B0DF9" w:rsidRPr="009118D1">
          <w:rPr>
            <w:rFonts w:ascii="微軟正黑體" w:eastAsia="微軟正黑體" w:hAnsi="微軟正黑體"/>
          </w:rPr>
          <w:instrText>PAGE   \* MERGEFORMAT</w:instrText>
        </w:r>
        <w:r w:rsidR="006B0DF9" w:rsidRPr="009118D1">
          <w:rPr>
            <w:rFonts w:ascii="微軟正黑體" w:eastAsia="微軟正黑體" w:hAnsi="微軟正黑體"/>
          </w:rPr>
          <w:fldChar w:fldCharType="separate"/>
        </w:r>
        <w:r w:rsidR="00F30026" w:rsidRPr="00F30026">
          <w:rPr>
            <w:rFonts w:ascii="微軟正黑體" w:eastAsia="微軟正黑體" w:hAnsi="微軟正黑體"/>
            <w:noProof/>
            <w:lang w:val="zh-TW"/>
          </w:rPr>
          <w:t>1</w:t>
        </w:r>
        <w:r w:rsidR="006B0DF9" w:rsidRPr="009118D1">
          <w:rPr>
            <w:rFonts w:ascii="微軟正黑體" w:eastAsia="微軟正黑體" w:hAnsi="微軟正黑體"/>
          </w:rPr>
          <w:fldChar w:fldCharType="end"/>
        </w:r>
      </w:sdtContent>
    </w:sdt>
  </w:p>
  <w:p w14:paraId="06C34B15" w14:textId="77777777" w:rsidR="006B0DF9" w:rsidRDefault="006B0D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A1897" w14:textId="77777777" w:rsidR="00B62E9D" w:rsidRDefault="00B62E9D" w:rsidP="006B0DF9">
      <w:r>
        <w:separator/>
      </w:r>
    </w:p>
  </w:footnote>
  <w:footnote w:type="continuationSeparator" w:id="0">
    <w:p w14:paraId="456D046A" w14:textId="77777777" w:rsidR="00B62E9D" w:rsidRDefault="00B62E9D" w:rsidP="006B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DC"/>
    <w:rsid w:val="0008249C"/>
    <w:rsid w:val="000A59E7"/>
    <w:rsid w:val="000E3E82"/>
    <w:rsid w:val="000E4190"/>
    <w:rsid w:val="000F26B0"/>
    <w:rsid w:val="00134EB8"/>
    <w:rsid w:val="001671AA"/>
    <w:rsid w:val="00167731"/>
    <w:rsid w:val="001E60F9"/>
    <w:rsid w:val="00207872"/>
    <w:rsid w:val="00305D01"/>
    <w:rsid w:val="003842DE"/>
    <w:rsid w:val="003A3EA7"/>
    <w:rsid w:val="004208DC"/>
    <w:rsid w:val="00424069"/>
    <w:rsid w:val="004732CE"/>
    <w:rsid w:val="004E77DC"/>
    <w:rsid w:val="00520525"/>
    <w:rsid w:val="0052512F"/>
    <w:rsid w:val="005743EA"/>
    <w:rsid w:val="00575D0B"/>
    <w:rsid w:val="00587711"/>
    <w:rsid w:val="005B3902"/>
    <w:rsid w:val="00611E3C"/>
    <w:rsid w:val="00652846"/>
    <w:rsid w:val="0068567A"/>
    <w:rsid w:val="00693078"/>
    <w:rsid w:val="006B0DF9"/>
    <w:rsid w:val="006B204C"/>
    <w:rsid w:val="0076471A"/>
    <w:rsid w:val="007E0AFD"/>
    <w:rsid w:val="00832552"/>
    <w:rsid w:val="008759A3"/>
    <w:rsid w:val="00893D40"/>
    <w:rsid w:val="008A1981"/>
    <w:rsid w:val="008C084F"/>
    <w:rsid w:val="008D1E59"/>
    <w:rsid w:val="008D3413"/>
    <w:rsid w:val="008D4369"/>
    <w:rsid w:val="0090196B"/>
    <w:rsid w:val="009118D1"/>
    <w:rsid w:val="009369BB"/>
    <w:rsid w:val="009C5F70"/>
    <w:rsid w:val="00A910A9"/>
    <w:rsid w:val="00AA2E59"/>
    <w:rsid w:val="00AA6699"/>
    <w:rsid w:val="00AC3CF0"/>
    <w:rsid w:val="00AE2A0C"/>
    <w:rsid w:val="00B13253"/>
    <w:rsid w:val="00B62E9D"/>
    <w:rsid w:val="00BE5CB9"/>
    <w:rsid w:val="00CA489F"/>
    <w:rsid w:val="00CE2FAD"/>
    <w:rsid w:val="00CF73A4"/>
    <w:rsid w:val="00D052BC"/>
    <w:rsid w:val="00D35E03"/>
    <w:rsid w:val="00D447DE"/>
    <w:rsid w:val="00D82E22"/>
    <w:rsid w:val="00E271F8"/>
    <w:rsid w:val="00E4414D"/>
    <w:rsid w:val="00EC2E9E"/>
    <w:rsid w:val="00EF5233"/>
    <w:rsid w:val="00F30026"/>
    <w:rsid w:val="00F773B7"/>
    <w:rsid w:val="00F83EAE"/>
    <w:rsid w:val="00F8441B"/>
    <w:rsid w:val="00F90AF9"/>
    <w:rsid w:val="00FA2AE8"/>
    <w:rsid w:val="00FF40FA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00676"/>
  <w15:docId w15:val="{CC6B22E8-B9C3-432E-9830-AB8A1692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D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EC2E9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正文文本 (2)_"/>
    <w:basedOn w:val="a0"/>
    <w:link w:val="21"/>
    <w:uiPriority w:val="99"/>
    <w:locked/>
    <w:rsid w:val="009369BB"/>
    <w:rPr>
      <w:rFonts w:ascii="細明體" w:eastAsia="細明體" w:hAnsi="細明體" w:cs="細明體"/>
      <w:sz w:val="22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rsid w:val="009369BB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="細明體" w:cs="細明體"/>
      <w:sz w:val="22"/>
      <w:szCs w:val="22"/>
    </w:rPr>
  </w:style>
  <w:style w:type="character" w:customStyle="1" w:styleId="20">
    <w:name w:val="正文文本 (2)"/>
    <w:basedOn w:val="2"/>
    <w:uiPriority w:val="99"/>
    <w:rsid w:val="009369BB"/>
    <w:rPr>
      <w:rFonts w:ascii="細明體" w:eastAsia="細明體" w:hAnsi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"/>
    <w:uiPriority w:val="99"/>
    <w:rsid w:val="009369BB"/>
    <w:rPr>
      <w:rFonts w:ascii="細明體" w:eastAsia="細明體" w:hAnsi="細明體" w:cs="細明體"/>
      <w:spacing w:val="60"/>
      <w:sz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0D49-71C5-4421-8931-A70F568B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李文欽</cp:lastModifiedBy>
  <cp:revision>3</cp:revision>
  <dcterms:created xsi:type="dcterms:W3CDTF">2021-10-13T17:06:00Z</dcterms:created>
  <dcterms:modified xsi:type="dcterms:W3CDTF">2021-10-13T17:07:00Z</dcterms:modified>
</cp:coreProperties>
</file>